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bookmarkStart w:id="0" w:name="_GoBack"/>
      <w:r>
        <w:rPr>
          <w:rFonts w:hint="eastAsia"/>
          <w:b/>
          <w:bCs/>
          <w:sz w:val="44"/>
          <w:szCs w:val="44"/>
          <w:lang w:val="en-US" w:eastAsia="zh-CN"/>
        </w:rPr>
        <w:t>区人大代表李国庆慰问防汛一线人员</w:t>
      </w:r>
    </w:p>
    <w:p>
      <w:pPr>
        <w:rPr>
          <w:rFonts w:hint="eastAsia"/>
          <w:lang w:val="en-US" w:eastAsia="zh-CN"/>
        </w:rPr>
      </w:pPr>
    </w:p>
    <w:p>
      <w:pPr>
        <w:ind w:firstLine="420"/>
        <w:rPr>
          <w:rFonts w:hint="eastAsia" w:ascii="仿宋" w:hAnsi="仿宋" w:eastAsia="仿宋" w:cs="仿宋"/>
          <w:sz w:val="32"/>
          <w:szCs w:val="32"/>
        </w:rPr>
      </w:pPr>
      <w:r>
        <w:rPr>
          <w:rFonts w:hint="eastAsia" w:ascii="仿宋" w:hAnsi="仿宋" w:eastAsia="仿宋" w:cs="仿宋"/>
          <w:sz w:val="32"/>
          <w:szCs w:val="32"/>
          <w:lang w:val="en-US" w:eastAsia="zh-CN"/>
        </w:rPr>
        <w:t>7月19日下午，区人大常委会组成人员、区人大代表、霞峰消防科技有限公司董事长李国庆分别来到湘口汉银泵站和邓南街，</w:t>
      </w:r>
      <w:r>
        <w:rPr>
          <w:rFonts w:hint="eastAsia" w:ascii="仿宋" w:hAnsi="仿宋" w:eastAsia="仿宋" w:cs="仿宋"/>
          <w:sz w:val="32"/>
          <w:szCs w:val="32"/>
        </w:rPr>
        <w:t>慰问昼夜坚守在防汛抗洪堤段闸口一线人员，</w:t>
      </w:r>
      <w:r>
        <w:rPr>
          <w:rFonts w:hint="eastAsia" w:ascii="仿宋" w:hAnsi="仿宋" w:eastAsia="仿宋" w:cs="仿宋"/>
          <w:sz w:val="32"/>
          <w:szCs w:val="32"/>
          <w:lang w:val="en-US" w:eastAsia="zh-CN"/>
        </w:rPr>
        <w:t>并</w:t>
      </w:r>
      <w:r>
        <w:rPr>
          <w:rFonts w:hint="eastAsia" w:ascii="仿宋" w:hAnsi="仿宋" w:eastAsia="仿宋" w:cs="仿宋"/>
          <w:sz w:val="32"/>
          <w:szCs w:val="32"/>
        </w:rPr>
        <w:t>送</w:t>
      </w:r>
      <w:r>
        <w:rPr>
          <w:rFonts w:hint="eastAsia" w:ascii="仿宋" w:hAnsi="仿宋" w:eastAsia="仿宋" w:cs="仿宋"/>
          <w:sz w:val="32"/>
          <w:szCs w:val="32"/>
          <w:lang w:val="en-US" w:eastAsia="zh-CN"/>
        </w:rPr>
        <w:t>来方便面</w:t>
      </w:r>
      <w:r>
        <w:rPr>
          <w:rFonts w:hint="eastAsia" w:ascii="仿宋" w:hAnsi="仿宋" w:eastAsia="仿宋" w:cs="仿宋"/>
          <w:sz w:val="32"/>
          <w:szCs w:val="32"/>
        </w:rPr>
        <w:t>、</w:t>
      </w:r>
      <w:r>
        <w:rPr>
          <w:rFonts w:hint="eastAsia" w:ascii="仿宋" w:hAnsi="仿宋" w:eastAsia="仿宋" w:cs="仿宋"/>
          <w:sz w:val="32"/>
          <w:szCs w:val="32"/>
          <w:lang w:val="en-US" w:eastAsia="zh-CN"/>
        </w:rPr>
        <w:t>饮料、饼干等</w:t>
      </w:r>
      <w:r>
        <w:rPr>
          <w:rFonts w:hint="eastAsia" w:ascii="仿宋" w:hAnsi="仿宋" w:eastAsia="仿宋" w:cs="仿宋"/>
          <w:sz w:val="32"/>
          <w:szCs w:val="32"/>
        </w:rPr>
        <w:t>慰问物资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李国庆代表表示</w:t>
      </w:r>
      <w:r>
        <w:rPr>
          <w:rFonts w:hint="eastAsia" w:ascii="仿宋" w:hAnsi="仿宋" w:eastAsia="仿宋" w:cs="仿宋"/>
          <w:sz w:val="32"/>
          <w:szCs w:val="32"/>
        </w:rPr>
        <w:t>，</w:t>
      </w:r>
      <w:r>
        <w:rPr>
          <w:rFonts w:hint="eastAsia" w:ascii="仿宋" w:hAnsi="仿宋" w:eastAsia="仿宋" w:cs="仿宋"/>
          <w:sz w:val="32"/>
          <w:szCs w:val="32"/>
          <w:lang w:val="en-US" w:eastAsia="zh-CN"/>
        </w:rPr>
        <w:t>作为一名来自企业的区人大代表，</w:t>
      </w:r>
      <w:r>
        <w:rPr>
          <w:rFonts w:hint="eastAsia" w:ascii="仿宋" w:hAnsi="仿宋" w:eastAsia="仿宋" w:cs="仿宋"/>
          <w:sz w:val="32"/>
          <w:szCs w:val="32"/>
        </w:rPr>
        <w:t>支持防汛工作义不容辞，</w:t>
      </w:r>
      <w:r>
        <w:rPr>
          <w:rFonts w:hint="eastAsia" w:ascii="仿宋" w:hAnsi="仿宋" w:eastAsia="仿宋" w:cs="仿宋"/>
          <w:sz w:val="32"/>
          <w:szCs w:val="32"/>
          <w:lang w:val="en-US" w:eastAsia="zh-CN"/>
        </w:rPr>
        <w:t>自己</w:t>
      </w:r>
      <w:r>
        <w:rPr>
          <w:rFonts w:hint="eastAsia" w:ascii="仿宋" w:hAnsi="仿宋" w:eastAsia="仿宋" w:cs="仿宋"/>
          <w:sz w:val="32"/>
          <w:szCs w:val="32"/>
        </w:rPr>
        <w:t>将以实际行动抓好防汛和生产，为</w:t>
      </w:r>
      <w:r>
        <w:rPr>
          <w:rFonts w:hint="eastAsia" w:ascii="仿宋" w:hAnsi="仿宋" w:eastAsia="仿宋" w:cs="仿宋"/>
          <w:sz w:val="32"/>
          <w:szCs w:val="32"/>
          <w:lang w:val="en-US" w:eastAsia="zh-CN"/>
        </w:rPr>
        <w:t>汉南发展</w:t>
      </w:r>
      <w:r>
        <w:rPr>
          <w:rFonts w:hint="eastAsia" w:ascii="仿宋" w:hAnsi="仿宋" w:eastAsia="仿宋" w:cs="仿宋"/>
          <w:sz w:val="32"/>
          <w:szCs w:val="32"/>
        </w:rPr>
        <w:t>做出</w:t>
      </w:r>
      <w:r>
        <w:rPr>
          <w:rFonts w:hint="eastAsia" w:ascii="仿宋" w:hAnsi="仿宋" w:eastAsia="仿宋" w:cs="仿宋"/>
          <w:sz w:val="32"/>
          <w:szCs w:val="32"/>
          <w:lang w:val="en-US" w:eastAsia="zh-CN"/>
        </w:rPr>
        <w:t>应有</w:t>
      </w:r>
      <w:r>
        <w:rPr>
          <w:rFonts w:hint="eastAsia" w:ascii="仿宋" w:hAnsi="仿宋" w:eastAsia="仿宋" w:cs="仿宋"/>
          <w:sz w:val="32"/>
          <w:szCs w:val="32"/>
        </w:rPr>
        <w:t>的贡献。</w:t>
      </w:r>
    </w:p>
    <w:p>
      <w:pPr>
        <w:ind w:firstLine="420"/>
        <w:rPr>
          <w:rFonts w:hint="eastAsia" w:ascii="仿宋" w:hAnsi="仿宋" w:eastAsia="仿宋" w:cs="仿宋"/>
          <w:sz w:val="32"/>
          <w:szCs w:val="32"/>
        </w:rPr>
      </w:pPr>
      <w:r>
        <w:rPr>
          <w:rFonts w:hint="eastAsia" w:ascii="仿宋" w:hAnsi="仿宋" w:eastAsia="仿宋" w:cs="仿宋"/>
          <w:sz w:val="32"/>
          <w:szCs w:val="32"/>
          <w:lang w:val="en-US" w:eastAsia="zh-CN"/>
        </w:rPr>
        <w:t>区人大常委会组成人员李启柳、张宏成参加慰问。</w:t>
      </w:r>
    </w:p>
    <w:bookmarkEnd w:id="0"/>
    <w:p>
      <w:pPr>
        <w:ind w:firstLine="420"/>
        <w:rPr>
          <w:rFonts w:hint="eastAsia" w:ascii="仿宋" w:hAnsi="仿宋" w:eastAsia="仿宋" w:cs="仿宋"/>
          <w:sz w:val="32"/>
          <w:szCs w:val="32"/>
          <w:lang w:val="en-US" w:eastAsia="zh-CN"/>
        </w:rPr>
      </w:pPr>
    </w:p>
    <w:p>
      <w:pPr>
        <w:ind w:firstLine="4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3578225" cy="2713355"/>
            <wp:effectExtent l="0" t="0" r="3175" b="10795"/>
            <wp:docPr id="1" name="图片 1" descr="DSC_1437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SC_1437_副本"/>
                    <pic:cNvPicPr>
                      <a:picLocks noChangeAspect="1"/>
                    </pic:cNvPicPr>
                  </pic:nvPicPr>
                  <pic:blipFill>
                    <a:blip r:embed="rId4"/>
                    <a:stretch>
                      <a:fillRect/>
                    </a:stretch>
                  </pic:blipFill>
                  <pic:spPr>
                    <a:xfrm>
                      <a:off x="0" y="0"/>
                      <a:ext cx="3578225" cy="2713355"/>
                    </a:xfrm>
                    <a:prstGeom prst="rect">
                      <a:avLst/>
                    </a:prstGeom>
                  </pic:spPr>
                </pic:pic>
              </a:graphicData>
            </a:graphic>
          </wp:inline>
        </w:drawing>
      </w:r>
    </w:p>
    <w:p>
      <w:pPr>
        <w:ind w:firstLine="4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3359150" cy="2614930"/>
            <wp:effectExtent l="0" t="0" r="12700" b="13970"/>
            <wp:docPr id="3" name="图片 3" descr="DSC_1466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SC_1466_副本"/>
                    <pic:cNvPicPr>
                      <a:picLocks noChangeAspect="1"/>
                    </pic:cNvPicPr>
                  </pic:nvPicPr>
                  <pic:blipFill>
                    <a:blip r:embed="rId5"/>
                    <a:stretch>
                      <a:fillRect/>
                    </a:stretch>
                  </pic:blipFill>
                  <pic:spPr>
                    <a:xfrm>
                      <a:off x="0" y="0"/>
                      <a:ext cx="3359150" cy="2614930"/>
                    </a:xfrm>
                    <a:prstGeom prst="rect">
                      <a:avLst/>
                    </a:prstGeom>
                  </pic:spPr>
                </pic:pic>
              </a:graphicData>
            </a:graphic>
          </wp:inline>
        </w:drawing>
      </w:r>
    </w:p>
    <w:p>
      <w:pPr>
        <w:ind w:firstLine="4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3368675" cy="2245995"/>
            <wp:effectExtent l="0" t="0" r="3175" b="1905"/>
            <wp:docPr id="4" name="图片 4" descr="DSC_1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SC_1421"/>
                    <pic:cNvPicPr>
                      <a:picLocks noChangeAspect="1"/>
                    </pic:cNvPicPr>
                  </pic:nvPicPr>
                  <pic:blipFill>
                    <a:blip r:embed="rId6"/>
                    <a:stretch>
                      <a:fillRect/>
                    </a:stretch>
                  </pic:blipFill>
                  <pic:spPr>
                    <a:xfrm>
                      <a:off x="0" y="0"/>
                      <a:ext cx="3368675" cy="2245995"/>
                    </a:xfrm>
                    <a:prstGeom prst="rect">
                      <a:avLst/>
                    </a:prstGeom>
                  </pic:spPr>
                </pic:pic>
              </a:graphicData>
            </a:graphic>
          </wp:inline>
        </w:drawing>
      </w:r>
    </w:p>
    <w:p>
      <w:pPr>
        <w:ind w:firstLine="420"/>
        <w:rPr>
          <w:rFonts w:hint="eastAsia" w:ascii="仿宋" w:hAnsi="仿宋" w:eastAsia="仿宋" w:cs="仿宋"/>
          <w:sz w:val="32"/>
          <w:szCs w:val="32"/>
          <w:lang w:val="en-US" w:eastAsia="zh-CN"/>
        </w:rPr>
      </w:pPr>
    </w:p>
    <w:p>
      <w:pPr>
        <w:ind w:firstLine="420"/>
        <w:rPr>
          <w:rFonts w:hint="eastAsia" w:ascii="仿宋" w:hAnsi="仿宋" w:eastAsia="仿宋" w:cs="仿宋"/>
          <w:sz w:val="32"/>
          <w:szCs w:val="32"/>
          <w:lang w:val="en-US" w:eastAsia="zh-CN"/>
        </w:rPr>
      </w:pPr>
    </w:p>
    <w:p>
      <w:pPr>
        <w:ind w:firstLine="420"/>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8606BB"/>
    <w:rsid w:val="24C43595"/>
    <w:rsid w:val="27151CC5"/>
    <w:rsid w:val="41571E52"/>
    <w:rsid w:val="459C4BCA"/>
    <w:rsid w:val="4C094833"/>
    <w:rsid w:val="52BB5774"/>
    <w:rsid w:val="61C571E6"/>
    <w:rsid w:val="6E1C7B1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b</dc:creator>
  <cp:lastModifiedBy>b</cp:lastModifiedBy>
  <cp:lastPrinted>2016-07-19T08:05:00Z</cp:lastPrinted>
  <dcterms:modified xsi:type="dcterms:W3CDTF">2016-07-19T08:49:38Z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