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54560">
      <w:pPr>
        <w:spacing w:before="61" w:line="224" w:lineRule="auto"/>
        <w:ind w:left="214"/>
        <w:rPr>
          <w:rFonts w:hint="eastAsia" w:ascii="Times New Roman" w:hAnsi="Times New Roman" w:eastAsia="黑体" w:cs="Times New Roman"/>
          <w:b w:val="0"/>
          <w:bCs w:val="0"/>
          <w:spacing w:val="-16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b w:val="0"/>
          <w:bCs w:val="0"/>
          <w:spacing w:val="-16"/>
          <w:sz w:val="32"/>
          <w:szCs w:val="32"/>
        </w:rPr>
        <w:t>附件</w:t>
      </w:r>
      <w:r>
        <w:rPr>
          <w:rFonts w:hint="eastAsia" w:eastAsia="黑体" w:cs="Times New Roman"/>
          <w:b w:val="0"/>
          <w:bCs w:val="0"/>
          <w:spacing w:val="-16"/>
          <w:sz w:val="32"/>
          <w:szCs w:val="32"/>
          <w:lang w:val="en-US" w:eastAsia="zh-CN"/>
        </w:rPr>
        <w:t>5</w:t>
      </w:r>
    </w:p>
    <w:p w14:paraId="7B44D5FD">
      <w:pPr>
        <w:spacing w:before="1" w:line="218" w:lineRule="auto"/>
        <w:ind w:left="3991"/>
        <w:rPr>
          <w:rFonts w:hint="default" w:ascii="Times New Roman" w:hAnsi="Times New Roman" w:eastAsia="方正小标宋简体" w:cs="Times New Roman"/>
          <w:szCs w:val="2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5"/>
          <w:sz w:val="44"/>
          <w:szCs w:val="44"/>
        </w:rPr>
        <w:t>第八批专精特新中小企业推荐汇总表</w:t>
      </w:r>
      <w:bookmarkStart w:id="0" w:name="_GoBack"/>
      <w:bookmarkEnd w:id="0"/>
    </w:p>
    <w:p w14:paraId="684A00E4">
      <w:pPr>
        <w:spacing w:line="241" w:lineRule="auto"/>
        <w:rPr>
          <w:rFonts w:ascii="Times New Roman" w:hAnsi="Times New Roman" w:eastAsia="宋体" w:cs="Times New Roman"/>
          <w:szCs w:val="24"/>
        </w:rPr>
      </w:pPr>
    </w:p>
    <w:p w14:paraId="3FCE59BF">
      <w:pPr>
        <w:spacing w:before="98" w:line="222" w:lineRule="auto"/>
        <w:ind w:left="0"/>
        <w:rPr>
          <w:rFonts w:hint="default" w:ascii="Times New Roman" w:hAnsi="Times New Roman" w:eastAsia="仿宋" w:cs="Times New Roman"/>
          <w:spacing w:val="12"/>
          <w:sz w:val="30"/>
          <w:szCs w:val="30"/>
        </w:rPr>
      </w:pPr>
      <w:r>
        <w:rPr>
          <w:rFonts w:hint="eastAsia" w:eastAsia="仿宋" w:cs="Times New Roman"/>
          <w:spacing w:val="12"/>
          <w:sz w:val="30"/>
          <w:szCs w:val="30"/>
          <w:lang w:val="en-US" w:eastAsia="zh-CN"/>
        </w:rPr>
        <w:t>区经信</w:t>
      </w:r>
      <w:r>
        <w:rPr>
          <w:rFonts w:ascii="Times New Roman" w:hAnsi="Times New Roman" w:eastAsia="仿宋" w:cs="Times New Roman"/>
          <w:spacing w:val="12"/>
          <w:sz w:val="30"/>
          <w:szCs w:val="30"/>
        </w:rPr>
        <w:t>部门</w:t>
      </w:r>
      <w:r>
        <w:rPr>
          <w:rFonts w:hint="eastAsia" w:eastAsia="仿宋" w:cs="Times New Roman"/>
          <w:spacing w:val="12"/>
          <w:sz w:val="30"/>
          <w:szCs w:val="30"/>
          <w:lang w:eastAsia="zh-CN"/>
        </w:rPr>
        <w:t>（</w:t>
      </w:r>
      <w:r>
        <w:rPr>
          <w:rFonts w:ascii="Times New Roman" w:hAnsi="Times New Roman" w:eastAsia="仿宋" w:cs="Times New Roman"/>
          <w:spacing w:val="12"/>
          <w:sz w:val="30"/>
          <w:szCs w:val="30"/>
        </w:rPr>
        <w:t>盖章</w:t>
      </w:r>
      <w:r>
        <w:rPr>
          <w:rFonts w:hint="eastAsia" w:eastAsia="仿宋" w:cs="Times New Roman"/>
          <w:spacing w:val="12"/>
          <w:sz w:val="30"/>
          <w:szCs w:val="30"/>
          <w:lang w:eastAsia="zh-CN"/>
        </w:rPr>
        <w:t>）：</w:t>
      </w:r>
      <w:r>
        <w:rPr>
          <w:rFonts w:hint="eastAsia" w:eastAsia="仿宋" w:cs="Times New Roman"/>
          <w:spacing w:val="12"/>
          <w:sz w:val="30"/>
          <w:szCs w:val="30"/>
          <w:u w:val="single"/>
          <w:lang w:val="en-US" w:eastAsia="zh-CN"/>
        </w:rPr>
        <w:t xml:space="preserve">                    </w:t>
      </w:r>
    </w:p>
    <w:tbl>
      <w:tblPr>
        <w:tblStyle w:val="3"/>
        <w:tblW w:w="14535" w:type="dxa"/>
        <w:tblInd w:w="-3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0"/>
        <w:gridCol w:w="2418"/>
        <w:gridCol w:w="2568"/>
        <w:gridCol w:w="1959"/>
        <w:gridCol w:w="6580"/>
      </w:tblGrid>
      <w:tr w14:paraId="50EE4A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010" w:type="dxa"/>
            <w:noWrap w:val="0"/>
            <w:vAlign w:val="center"/>
          </w:tcPr>
          <w:p w14:paraId="70EB2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1" w:lineRule="auto"/>
              <w:ind w:firstLine="284" w:firstLineChars="100"/>
              <w:textAlignment w:val="auto"/>
              <w:rPr>
                <w:rFonts w:ascii="Times New Roman" w:hAnsi="Times New Roman" w:eastAsia="仿宋" w:cs="Times New Roman"/>
                <w:spacing w:val="2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eastAsia="仿宋" w:cs="Times New Roman"/>
                <w:spacing w:val="2"/>
                <w:sz w:val="28"/>
                <w:szCs w:val="28"/>
                <w:lang w:eastAsia="en-US"/>
              </w:rPr>
              <w:t>序号</w:t>
            </w:r>
          </w:p>
        </w:tc>
        <w:tc>
          <w:tcPr>
            <w:tcW w:w="2418" w:type="dxa"/>
            <w:noWrap w:val="0"/>
            <w:vAlign w:val="center"/>
          </w:tcPr>
          <w:p w14:paraId="70832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1" w:lineRule="auto"/>
              <w:jc w:val="center"/>
              <w:textAlignment w:val="auto"/>
              <w:rPr>
                <w:rFonts w:ascii="Times New Roman" w:hAnsi="Times New Roman" w:eastAsia="仿宋" w:cs="Times New Roman"/>
                <w:spacing w:val="2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eastAsia="仿宋" w:cs="Times New Roman"/>
                <w:spacing w:val="2"/>
                <w:sz w:val="28"/>
                <w:szCs w:val="28"/>
                <w:lang w:eastAsia="en-US"/>
              </w:rPr>
              <w:t>企业名称</w:t>
            </w:r>
          </w:p>
        </w:tc>
        <w:tc>
          <w:tcPr>
            <w:tcW w:w="2568" w:type="dxa"/>
            <w:noWrap w:val="0"/>
            <w:vAlign w:val="center"/>
          </w:tcPr>
          <w:p w14:paraId="0182F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9" w:lineRule="auto"/>
              <w:jc w:val="center"/>
              <w:textAlignment w:val="auto"/>
              <w:rPr>
                <w:rFonts w:ascii="Times New Roman" w:hAnsi="Times New Roman" w:eastAsia="仿宋" w:cs="Times New Roman"/>
                <w:spacing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2"/>
                <w:sz w:val="28"/>
                <w:szCs w:val="28"/>
              </w:rPr>
              <w:t>主导产品名称</w:t>
            </w:r>
          </w:p>
          <w:p w14:paraId="01960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9" w:lineRule="auto"/>
              <w:ind w:firstLine="284" w:firstLineChars="100"/>
              <w:textAlignment w:val="auto"/>
              <w:rPr>
                <w:rFonts w:ascii="Times New Roman" w:hAnsi="Times New Roman" w:eastAsia="仿宋" w:cs="Times New Roman"/>
                <w:spacing w:val="2"/>
                <w:sz w:val="28"/>
                <w:szCs w:val="28"/>
              </w:rPr>
            </w:pPr>
            <w:r>
              <w:rPr>
                <w:rFonts w:hint="eastAsia" w:eastAsia="仿宋" w:cs="Times New Roman"/>
                <w:spacing w:val="2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spacing w:val="2"/>
                <w:sz w:val="28"/>
                <w:szCs w:val="28"/>
              </w:rPr>
              <w:t>请勿填写英文</w:t>
            </w:r>
            <w:r>
              <w:rPr>
                <w:rFonts w:hint="eastAsia" w:eastAsia="仿宋" w:cs="Times New Roman"/>
                <w:spacing w:val="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959" w:type="dxa"/>
            <w:noWrap w:val="0"/>
            <w:vAlign w:val="center"/>
          </w:tcPr>
          <w:p w14:paraId="6CCC8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uto"/>
              <w:jc w:val="center"/>
              <w:textAlignment w:val="auto"/>
              <w:rPr>
                <w:rFonts w:ascii="Times New Roman" w:hAnsi="Times New Roman" w:eastAsia="仿宋" w:cs="Times New Roman"/>
                <w:spacing w:val="2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eastAsia="仿宋" w:cs="Times New Roman"/>
                <w:spacing w:val="2"/>
                <w:sz w:val="28"/>
                <w:szCs w:val="28"/>
                <w:lang w:eastAsia="en-US"/>
              </w:rPr>
              <w:t>行业领域</w:t>
            </w:r>
          </w:p>
        </w:tc>
        <w:tc>
          <w:tcPr>
            <w:tcW w:w="6580" w:type="dxa"/>
            <w:noWrap w:val="0"/>
            <w:vAlign w:val="center"/>
          </w:tcPr>
          <w:p w14:paraId="73337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9" w:lineRule="auto"/>
              <w:ind w:firstLine="284" w:firstLineChars="100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2"/>
                <w:sz w:val="28"/>
                <w:szCs w:val="28"/>
              </w:rPr>
              <w:t>该企业产品、技术先进性的说明</w:t>
            </w:r>
            <w:r>
              <w:rPr>
                <w:rFonts w:hint="eastAsia" w:eastAsia="仿宋" w:cs="Times New Roman"/>
                <w:spacing w:val="2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spacing w:val="2"/>
                <w:sz w:val="28"/>
                <w:szCs w:val="28"/>
              </w:rPr>
              <w:t>不超过100字</w:t>
            </w:r>
            <w:r>
              <w:rPr>
                <w:rFonts w:hint="eastAsia" w:eastAsia="仿宋" w:cs="Times New Roman"/>
                <w:spacing w:val="2"/>
                <w:sz w:val="28"/>
                <w:szCs w:val="28"/>
                <w:lang w:eastAsia="zh-CN"/>
              </w:rPr>
              <w:t>）</w:t>
            </w:r>
          </w:p>
        </w:tc>
      </w:tr>
      <w:tr w14:paraId="28B643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1010" w:type="dxa"/>
            <w:noWrap w:val="0"/>
            <w:vAlign w:val="center"/>
          </w:tcPr>
          <w:p w14:paraId="72D73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18" w:type="dxa"/>
            <w:noWrap w:val="0"/>
            <w:vAlign w:val="center"/>
          </w:tcPr>
          <w:p w14:paraId="39F16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568" w:type="dxa"/>
            <w:noWrap w:val="0"/>
            <w:vAlign w:val="center"/>
          </w:tcPr>
          <w:p w14:paraId="29AFF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59" w:type="dxa"/>
            <w:noWrap w:val="0"/>
            <w:vAlign w:val="center"/>
          </w:tcPr>
          <w:p w14:paraId="151BE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6580" w:type="dxa"/>
            <w:noWrap w:val="0"/>
            <w:vAlign w:val="center"/>
          </w:tcPr>
          <w:p w14:paraId="7CE83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4BDF18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010" w:type="dxa"/>
            <w:noWrap w:val="0"/>
            <w:vAlign w:val="center"/>
          </w:tcPr>
          <w:p w14:paraId="43269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18" w:type="dxa"/>
            <w:noWrap w:val="0"/>
            <w:vAlign w:val="center"/>
          </w:tcPr>
          <w:p w14:paraId="6CEDC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568" w:type="dxa"/>
            <w:noWrap w:val="0"/>
            <w:vAlign w:val="center"/>
          </w:tcPr>
          <w:p w14:paraId="1DADE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59" w:type="dxa"/>
            <w:noWrap w:val="0"/>
            <w:vAlign w:val="center"/>
          </w:tcPr>
          <w:p w14:paraId="0FF06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6580" w:type="dxa"/>
            <w:noWrap w:val="0"/>
            <w:vAlign w:val="center"/>
          </w:tcPr>
          <w:p w14:paraId="0EAC5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3CD62D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010" w:type="dxa"/>
            <w:noWrap w:val="0"/>
            <w:vAlign w:val="center"/>
          </w:tcPr>
          <w:p w14:paraId="57ED8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418" w:type="dxa"/>
            <w:noWrap w:val="0"/>
            <w:vAlign w:val="center"/>
          </w:tcPr>
          <w:p w14:paraId="560D6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568" w:type="dxa"/>
            <w:noWrap w:val="0"/>
            <w:vAlign w:val="center"/>
          </w:tcPr>
          <w:p w14:paraId="55081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59" w:type="dxa"/>
            <w:noWrap w:val="0"/>
            <w:vAlign w:val="center"/>
          </w:tcPr>
          <w:p w14:paraId="7B9B9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6580" w:type="dxa"/>
            <w:noWrap w:val="0"/>
            <w:vAlign w:val="center"/>
          </w:tcPr>
          <w:p w14:paraId="12E3C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26C373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010" w:type="dxa"/>
            <w:noWrap w:val="0"/>
            <w:vAlign w:val="center"/>
          </w:tcPr>
          <w:p w14:paraId="2BF66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418" w:type="dxa"/>
            <w:noWrap w:val="0"/>
            <w:vAlign w:val="center"/>
          </w:tcPr>
          <w:p w14:paraId="742FC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568" w:type="dxa"/>
            <w:noWrap w:val="0"/>
            <w:vAlign w:val="center"/>
          </w:tcPr>
          <w:p w14:paraId="52F37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59" w:type="dxa"/>
            <w:noWrap w:val="0"/>
            <w:vAlign w:val="center"/>
          </w:tcPr>
          <w:p w14:paraId="57E9D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6580" w:type="dxa"/>
            <w:noWrap w:val="0"/>
            <w:vAlign w:val="center"/>
          </w:tcPr>
          <w:p w14:paraId="47F82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32152E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010" w:type="dxa"/>
            <w:noWrap w:val="0"/>
            <w:vAlign w:val="center"/>
          </w:tcPr>
          <w:p w14:paraId="122C5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418" w:type="dxa"/>
            <w:noWrap w:val="0"/>
            <w:vAlign w:val="center"/>
          </w:tcPr>
          <w:p w14:paraId="7FE27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568" w:type="dxa"/>
            <w:noWrap w:val="0"/>
            <w:vAlign w:val="center"/>
          </w:tcPr>
          <w:p w14:paraId="69ECD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59" w:type="dxa"/>
            <w:noWrap w:val="0"/>
            <w:vAlign w:val="center"/>
          </w:tcPr>
          <w:p w14:paraId="5C294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6580" w:type="dxa"/>
            <w:noWrap w:val="0"/>
            <w:vAlign w:val="center"/>
          </w:tcPr>
          <w:p w14:paraId="4C585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</w:tbl>
    <w:p w14:paraId="2B279156">
      <w:r>
        <w:rPr>
          <w:rFonts w:ascii="Times New Roman" w:hAnsi="Times New Roman" w:eastAsia="黑体" w:cs="Times New Roman"/>
          <w:b w:val="0"/>
          <w:bCs w:val="0"/>
          <w:spacing w:val="-16"/>
          <w:sz w:val="32"/>
          <w:szCs w:val="32"/>
        </w:rPr>
        <w:br w:type="page"/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D8226F4-CE0D-4529-8DA7-C6FBFE26EAB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50F6FC8-8313-47AF-A32D-081446D0EA5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320986D-3572-45B7-A33C-B1FDCDBB7E0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E1AFD36-5D33-4421-9A3B-BDBF3E1FD4CB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D7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2026-02-14T01:47:55Z</dcterms:created>
  <dc:creator>江成</dc:creator>
  <cp:lastModifiedBy>成成成成成成成</cp:lastModifiedBy>
  <dcterms:modified xsi:type="dcterms:W3CDTF">2026-02-14T01:48:17Z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eyJoZGlkIjoiMTRkZWM3MmI5NTRjOGM3M2M5Mzc4M2FkMWI2OTNlZjMiLCJ1c2VySWQiOiI4MzU5NzgyNzIifQ==</vt:lpwstr>
  </property>
  <property fmtid="{D5CDD505-2E9C-101B-9397-08002B2CF9AE}" pid="4" name="ICV">
    <vt:lpwstr>8681681212A64FDB914B93BE9CFAC89B_12</vt:lpwstr>
  </property>
</Properties>
</file>