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武汉经开区住房和城乡建设局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358928A6"/>
    <w:rsid w:val="40760508"/>
    <w:rsid w:val="435623E5"/>
    <w:rsid w:val="4BEA5DCC"/>
    <w:rsid w:val="4DCB4525"/>
    <w:rsid w:val="4F803E84"/>
    <w:rsid w:val="501A07C0"/>
    <w:rsid w:val="57454D4A"/>
    <w:rsid w:val="59A010CD"/>
    <w:rsid w:val="59BE3726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3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2021-11-24T07:49:51Z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20329F26CD0640CC91775D86BF96F234</vt:lpwstr>
  </property>
</Properties>
</file>