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2F" w:rsidRPr="00FA3C2F" w:rsidRDefault="00B356AB">
      <w:pPr>
        <w:spacing w:line="560" w:lineRule="exact"/>
        <w:jc w:val="center"/>
        <w:rPr>
          <w:rFonts w:eastAsia="方正小标宋简体"/>
          <w:sz w:val="44"/>
          <w:szCs w:val="44"/>
        </w:rPr>
      </w:pPr>
      <w:r w:rsidRPr="00FA3C2F">
        <w:rPr>
          <w:rFonts w:eastAsia="方正小标宋简体" w:hint="eastAsia"/>
          <w:bCs/>
          <w:sz w:val="44"/>
          <w:szCs w:val="44"/>
        </w:rPr>
        <w:t>军山大道（枫林六路</w:t>
      </w:r>
      <w:r w:rsidRPr="00FA3C2F">
        <w:rPr>
          <w:rFonts w:eastAsia="方正小标宋简体" w:hint="eastAsia"/>
          <w:bCs/>
          <w:sz w:val="44"/>
          <w:szCs w:val="44"/>
        </w:rPr>
        <w:t>-</w:t>
      </w:r>
      <w:r w:rsidRPr="00FA3C2F">
        <w:rPr>
          <w:rFonts w:eastAsia="方正小标宋简体" w:hint="eastAsia"/>
          <w:bCs/>
          <w:sz w:val="44"/>
          <w:szCs w:val="44"/>
        </w:rPr>
        <w:t>川江池路）建设工程项目国有土地</w:t>
      </w:r>
      <w:r w:rsidRPr="00FA3C2F">
        <w:rPr>
          <w:rFonts w:eastAsia="方正小标宋简体" w:hint="eastAsia"/>
          <w:sz w:val="44"/>
          <w:szCs w:val="44"/>
        </w:rPr>
        <w:t>上房屋征收补偿方案</w:t>
      </w:r>
    </w:p>
    <w:p w:rsidR="00A94FD0" w:rsidRPr="00FA3C2F" w:rsidRDefault="00B356AB">
      <w:pPr>
        <w:spacing w:line="560" w:lineRule="exact"/>
        <w:jc w:val="center"/>
        <w:rPr>
          <w:ins w:id="0" w:author="Administrator" w:date="2023-03-24T15:47:00Z"/>
          <w:rFonts w:eastAsia="方正小标宋简体" w:hint="eastAsia"/>
          <w:sz w:val="44"/>
          <w:szCs w:val="44"/>
        </w:rPr>
      </w:pPr>
      <w:r w:rsidRPr="00FA3C2F">
        <w:rPr>
          <w:rFonts w:eastAsia="方正小标宋简体" w:hint="eastAsia"/>
          <w:sz w:val="44"/>
          <w:szCs w:val="44"/>
        </w:rPr>
        <w:t>（</w:t>
      </w:r>
      <w:r w:rsidR="001412C0" w:rsidRPr="00FA3C2F">
        <w:rPr>
          <w:rFonts w:eastAsia="方正小标宋简体" w:hint="eastAsia"/>
          <w:sz w:val="44"/>
          <w:szCs w:val="44"/>
        </w:rPr>
        <w:t>征求意见</w:t>
      </w:r>
      <w:r w:rsidRPr="00FA3C2F">
        <w:rPr>
          <w:rFonts w:eastAsia="方正小标宋简体" w:hint="eastAsia"/>
          <w:sz w:val="44"/>
          <w:szCs w:val="44"/>
        </w:rPr>
        <w:t>稿）</w:t>
      </w:r>
    </w:p>
    <w:p w:rsidR="00A94FD0" w:rsidRPr="00FA3C2F" w:rsidRDefault="00A94FD0">
      <w:pPr>
        <w:pStyle w:val="a4"/>
        <w:spacing w:line="580" w:lineRule="exact"/>
        <w:rPr>
          <w:rFonts w:ascii="Times New Roman" w:eastAsia="方正仿宋简体" w:hAnsi="Times New Roman" w:hint="eastAsia"/>
          <w:b/>
          <w:sz w:val="32"/>
          <w:szCs w:val="32"/>
        </w:rPr>
      </w:pPr>
    </w:p>
    <w:p w:rsidR="00A94FD0" w:rsidRPr="00FA3C2F" w:rsidRDefault="00B356AB">
      <w:pPr>
        <w:spacing w:line="580" w:lineRule="exact"/>
        <w:ind w:firstLineChars="300" w:firstLine="960"/>
        <w:rPr>
          <w:rFonts w:eastAsia="方正仿宋简体" w:hint="eastAsia"/>
          <w:sz w:val="32"/>
          <w:szCs w:val="32"/>
        </w:rPr>
      </w:pPr>
      <w:r w:rsidRPr="00FA3C2F">
        <w:rPr>
          <w:rFonts w:eastAsia="方正仿宋简体" w:hint="eastAsia"/>
          <w:sz w:val="32"/>
          <w:szCs w:val="32"/>
        </w:rPr>
        <w:t>因公共利益需要，根据《国有土地上房屋征收与补偿条例》（中华人民共和国国务院令第</w:t>
      </w:r>
      <w:r w:rsidRPr="00FA3C2F">
        <w:rPr>
          <w:rFonts w:eastAsia="方正仿宋简体" w:hint="eastAsia"/>
          <w:sz w:val="32"/>
          <w:szCs w:val="32"/>
        </w:rPr>
        <w:t>590</w:t>
      </w:r>
      <w:r w:rsidRPr="00FA3C2F">
        <w:rPr>
          <w:rFonts w:eastAsia="方正仿宋简体" w:hint="eastAsia"/>
          <w:sz w:val="32"/>
          <w:szCs w:val="32"/>
        </w:rPr>
        <w:t>号）</w:t>
      </w:r>
      <w:r w:rsidR="00CF16E1" w:rsidRPr="00FA3C2F">
        <w:rPr>
          <w:rFonts w:eastAsia="方正仿宋简体" w:hint="eastAsia"/>
          <w:sz w:val="32"/>
          <w:szCs w:val="32"/>
        </w:rPr>
        <w:t>、</w:t>
      </w:r>
      <w:r w:rsidR="00BC6941" w:rsidRPr="00FA3C2F">
        <w:rPr>
          <w:rFonts w:eastAsia="方正仿宋简体" w:hint="eastAsia"/>
          <w:sz w:val="32"/>
          <w:szCs w:val="32"/>
        </w:rPr>
        <w:t>《湖北省国有土地上房屋征收与补偿实施办法》（湖北省人民政府令第</w:t>
      </w:r>
      <w:r w:rsidR="00BC6941" w:rsidRPr="00FA3C2F">
        <w:rPr>
          <w:rFonts w:eastAsia="方正仿宋简体" w:hint="eastAsia"/>
          <w:sz w:val="32"/>
          <w:szCs w:val="32"/>
        </w:rPr>
        <w:t>380</w:t>
      </w:r>
      <w:r w:rsidR="00BC6941" w:rsidRPr="00FA3C2F">
        <w:rPr>
          <w:rFonts w:eastAsia="方正仿宋简体" w:hint="eastAsia"/>
          <w:sz w:val="32"/>
          <w:szCs w:val="32"/>
        </w:rPr>
        <w:t>号）</w:t>
      </w:r>
      <w:r w:rsidR="00E17568" w:rsidRPr="00FA3C2F">
        <w:rPr>
          <w:rFonts w:eastAsia="方正仿宋简体" w:hint="eastAsia"/>
          <w:sz w:val="32"/>
          <w:szCs w:val="32"/>
        </w:rPr>
        <w:t>和</w:t>
      </w:r>
      <w:r w:rsidRPr="00FA3C2F">
        <w:rPr>
          <w:rFonts w:eastAsia="方正仿宋简体" w:hint="eastAsia"/>
          <w:sz w:val="32"/>
          <w:szCs w:val="32"/>
        </w:rPr>
        <w:t>《武汉市国有土地上房屋征收与补偿实施办法》（武汉市人民政府令第</w:t>
      </w:r>
      <w:r w:rsidRPr="00FA3C2F">
        <w:rPr>
          <w:rFonts w:eastAsia="方正仿宋简体" w:hint="eastAsia"/>
          <w:sz w:val="32"/>
          <w:szCs w:val="32"/>
        </w:rPr>
        <w:t>234</w:t>
      </w:r>
      <w:r w:rsidRPr="00FA3C2F">
        <w:rPr>
          <w:rFonts w:eastAsia="方正仿宋简体" w:hint="eastAsia"/>
          <w:sz w:val="32"/>
          <w:szCs w:val="32"/>
        </w:rPr>
        <w:t>号公布，</w:t>
      </w:r>
      <w:r w:rsidR="00CF16E1" w:rsidRPr="00FA3C2F">
        <w:rPr>
          <w:rFonts w:eastAsia="方正仿宋简体" w:hint="eastAsia"/>
          <w:sz w:val="32"/>
          <w:szCs w:val="32"/>
        </w:rPr>
        <w:t>第</w:t>
      </w:r>
      <w:r w:rsidR="00CF16E1" w:rsidRPr="00FA3C2F">
        <w:rPr>
          <w:rFonts w:eastAsia="方正仿宋简体" w:hint="eastAsia"/>
          <w:sz w:val="32"/>
          <w:szCs w:val="32"/>
        </w:rPr>
        <w:t>275</w:t>
      </w:r>
      <w:r w:rsidR="00CF16E1" w:rsidRPr="00FA3C2F">
        <w:rPr>
          <w:rFonts w:eastAsia="方正仿宋简体" w:hint="eastAsia"/>
          <w:sz w:val="32"/>
          <w:szCs w:val="32"/>
        </w:rPr>
        <w:t>号修订、</w:t>
      </w:r>
      <w:r w:rsidRPr="00FA3C2F">
        <w:rPr>
          <w:rFonts w:eastAsia="方正仿宋简体" w:hint="eastAsia"/>
          <w:sz w:val="32"/>
          <w:szCs w:val="32"/>
        </w:rPr>
        <w:t>第</w:t>
      </w:r>
      <w:r w:rsidR="00B43F50" w:rsidRPr="00FA3C2F">
        <w:rPr>
          <w:rFonts w:eastAsia="方正仿宋简体" w:hint="eastAsia"/>
          <w:sz w:val="32"/>
          <w:szCs w:val="32"/>
        </w:rPr>
        <w:t>312</w:t>
      </w:r>
      <w:r w:rsidRPr="00FA3C2F">
        <w:rPr>
          <w:rFonts w:eastAsia="方正仿宋简体" w:hint="eastAsia"/>
          <w:sz w:val="32"/>
          <w:szCs w:val="32"/>
        </w:rPr>
        <w:t>号</w:t>
      </w:r>
      <w:r w:rsidR="0080113C" w:rsidRPr="00FA3C2F">
        <w:rPr>
          <w:rFonts w:eastAsia="方正仿宋简体" w:hint="eastAsia"/>
          <w:sz w:val="32"/>
          <w:szCs w:val="32"/>
        </w:rPr>
        <w:t>二</w:t>
      </w:r>
      <w:r w:rsidR="004E5F72" w:rsidRPr="00FA3C2F">
        <w:rPr>
          <w:rFonts w:eastAsia="方正仿宋简体" w:hint="eastAsia"/>
          <w:sz w:val="32"/>
          <w:szCs w:val="32"/>
        </w:rPr>
        <w:t>次</w:t>
      </w:r>
      <w:r w:rsidRPr="00FA3C2F">
        <w:rPr>
          <w:rFonts w:eastAsia="方正仿宋简体" w:hint="eastAsia"/>
          <w:sz w:val="32"/>
          <w:szCs w:val="32"/>
        </w:rPr>
        <w:t>修订）等相关规定，武汉市蔡甸区人民政府拟对军山大道（枫林六路</w:t>
      </w:r>
      <w:r w:rsidRPr="00FA3C2F">
        <w:rPr>
          <w:rFonts w:eastAsia="方正仿宋简体" w:hint="eastAsia"/>
          <w:sz w:val="32"/>
          <w:szCs w:val="32"/>
        </w:rPr>
        <w:t>-</w:t>
      </w:r>
      <w:r w:rsidRPr="00FA3C2F">
        <w:rPr>
          <w:rFonts w:eastAsia="方正仿宋简体" w:hint="eastAsia"/>
          <w:sz w:val="32"/>
          <w:szCs w:val="32"/>
        </w:rPr>
        <w:t>川江池路）建设工程项目范围内国有土地上房屋实施征收，同时收回国有土地使用权。</w:t>
      </w:r>
      <w:r w:rsidR="009E6FA6" w:rsidRPr="00FA3C2F">
        <w:rPr>
          <w:rFonts w:eastAsia="方正仿宋简体" w:hint="eastAsia"/>
          <w:sz w:val="32"/>
          <w:szCs w:val="32"/>
        </w:rPr>
        <w:t>该项目已取得了立项批复、用地预审与选址意见书，</w:t>
      </w:r>
      <w:r w:rsidR="00B43F50" w:rsidRPr="00FA3C2F">
        <w:rPr>
          <w:rFonts w:eastAsia="方正仿宋简体" w:hint="eastAsia"/>
          <w:sz w:val="32"/>
          <w:szCs w:val="32"/>
        </w:rPr>
        <w:t>为依法实施房屋征收与补偿工</w:t>
      </w:r>
      <w:r w:rsidR="00323F2F" w:rsidRPr="00FA3C2F">
        <w:rPr>
          <w:rFonts w:eastAsia="方正仿宋简体" w:hint="eastAsia"/>
          <w:sz w:val="32"/>
          <w:szCs w:val="32"/>
        </w:rPr>
        <w:t>作</w:t>
      </w:r>
      <w:r w:rsidRPr="00FA3C2F">
        <w:rPr>
          <w:rFonts w:eastAsia="方正仿宋简体" w:hint="eastAsia"/>
          <w:sz w:val="32"/>
          <w:szCs w:val="32"/>
        </w:rPr>
        <w:t>，保障该项目征收范围内被征收人合法权益，结合本项目实际情况，制定本房屋征收补偿方案（以下简称《方案》）。</w:t>
      </w:r>
    </w:p>
    <w:p w:rsidR="00A94FD0" w:rsidRPr="00FA3C2F" w:rsidRDefault="00B356AB" w:rsidP="00AD5C75">
      <w:pPr>
        <w:spacing w:line="580" w:lineRule="exact"/>
        <w:ind w:firstLineChars="200" w:firstLine="640"/>
        <w:jc w:val="center"/>
        <w:rPr>
          <w:rFonts w:eastAsia="方正仿宋简体" w:hint="eastAsia"/>
          <w:bCs/>
          <w:sz w:val="32"/>
          <w:szCs w:val="32"/>
        </w:rPr>
      </w:pPr>
      <w:r w:rsidRPr="00FA3C2F">
        <w:rPr>
          <w:rFonts w:eastAsia="方正仿宋简体" w:hint="eastAsia"/>
          <w:bCs/>
          <w:sz w:val="32"/>
          <w:szCs w:val="32"/>
        </w:rPr>
        <w:t>第一章</w:t>
      </w:r>
      <w:r w:rsidRPr="00FA3C2F">
        <w:rPr>
          <w:rFonts w:eastAsia="方正仿宋简体" w:hint="eastAsia"/>
          <w:bCs/>
          <w:sz w:val="32"/>
          <w:szCs w:val="32"/>
        </w:rPr>
        <w:t xml:space="preserve">  </w:t>
      </w:r>
      <w:r w:rsidRPr="00FA3C2F">
        <w:rPr>
          <w:rFonts w:eastAsia="方正仿宋简体" w:hint="eastAsia"/>
          <w:bCs/>
          <w:sz w:val="32"/>
          <w:szCs w:val="32"/>
        </w:rPr>
        <w:t>项目基本情况</w:t>
      </w:r>
    </w:p>
    <w:p w:rsidR="00A94FD0" w:rsidRPr="00FA3C2F" w:rsidRDefault="00B356AB" w:rsidP="00AD5C75">
      <w:pPr>
        <w:spacing w:line="580" w:lineRule="exact"/>
        <w:ind w:firstLineChars="200" w:firstLine="640"/>
        <w:rPr>
          <w:rFonts w:eastAsia="方正仿宋简体" w:hint="eastAsia"/>
          <w:sz w:val="32"/>
          <w:szCs w:val="32"/>
        </w:rPr>
      </w:pPr>
      <w:r w:rsidRPr="00FA3C2F">
        <w:rPr>
          <w:rFonts w:eastAsia="方正仿宋简体" w:hint="eastAsia"/>
          <w:sz w:val="32"/>
          <w:szCs w:val="32"/>
        </w:rPr>
        <w:t>一</w:t>
      </w:r>
      <w:r w:rsidRPr="00FA3C2F">
        <w:rPr>
          <w:rFonts w:eastAsia="方正仿宋简体" w:hint="eastAsia"/>
          <w:bCs/>
          <w:sz w:val="32"/>
          <w:szCs w:val="32"/>
        </w:rPr>
        <w:t>、项目名称</w:t>
      </w:r>
    </w:p>
    <w:p w:rsidR="00A94FD0" w:rsidRPr="00FA3C2F" w:rsidRDefault="00B356AB" w:rsidP="002E4568">
      <w:pPr>
        <w:spacing w:line="560" w:lineRule="exact"/>
        <w:ind w:firstLineChars="200" w:firstLine="640"/>
        <w:rPr>
          <w:rFonts w:eastAsia="方正仿宋简体" w:hint="eastAsia"/>
          <w:sz w:val="32"/>
          <w:szCs w:val="32"/>
        </w:rPr>
      </w:pPr>
      <w:r w:rsidRPr="00FA3C2F">
        <w:rPr>
          <w:rFonts w:eastAsia="方正仿宋简体" w:hint="eastAsia"/>
          <w:sz w:val="32"/>
          <w:szCs w:val="32"/>
        </w:rPr>
        <w:t>军山大道（枫林六路</w:t>
      </w:r>
      <w:r w:rsidRPr="00FA3C2F">
        <w:rPr>
          <w:rFonts w:eastAsia="方正仿宋简体" w:hint="eastAsia"/>
          <w:sz w:val="32"/>
          <w:szCs w:val="32"/>
        </w:rPr>
        <w:t>-</w:t>
      </w:r>
      <w:r w:rsidRPr="00FA3C2F">
        <w:rPr>
          <w:rFonts w:eastAsia="方正仿宋简体" w:hint="eastAsia"/>
          <w:sz w:val="32"/>
          <w:szCs w:val="32"/>
        </w:rPr>
        <w:t>川江池路）建设工程。</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二、项目征收范围</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详见房屋征收范围附图。</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三、房屋征收主体</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武汉市蔡甸区人民政府</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四、房屋征收部门</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武汉市蔡甸区自然资源和规划局</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lastRenderedPageBreak/>
        <w:t>五、项目征收实施单位</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武汉经济技术开发区军山街道办事处</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六、项目调查概况</w:t>
      </w:r>
    </w:p>
    <w:p w:rsidR="00A94FD0" w:rsidRPr="00FA3C2F" w:rsidRDefault="00B356AB">
      <w:pPr>
        <w:spacing w:line="560" w:lineRule="exact"/>
        <w:ind w:firstLineChars="200" w:firstLine="640"/>
        <w:rPr>
          <w:rFonts w:eastAsia="方正仿宋简体" w:hint="eastAsia"/>
          <w:sz w:val="32"/>
          <w:szCs w:val="32"/>
        </w:rPr>
      </w:pPr>
      <w:bookmarkStart w:id="1" w:name="_Hlk85782992"/>
      <w:bookmarkEnd w:id="1"/>
      <w:r w:rsidRPr="00FA3C2F">
        <w:rPr>
          <w:rFonts w:eastAsia="方正仿宋简体" w:hint="eastAsia"/>
          <w:sz w:val="32"/>
          <w:szCs w:val="32"/>
        </w:rPr>
        <w:t>军山大道（枫林六路</w:t>
      </w:r>
      <w:r w:rsidRPr="00FA3C2F">
        <w:rPr>
          <w:rFonts w:eastAsia="方正仿宋简体" w:hint="eastAsia"/>
          <w:sz w:val="32"/>
          <w:szCs w:val="32"/>
        </w:rPr>
        <w:t>-</w:t>
      </w:r>
      <w:r w:rsidR="00F92CB0" w:rsidRPr="00FA3C2F">
        <w:rPr>
          <w:rFonts w:eastAsia="方正仿宋简体" w:hint="eastAsia"/>
          <w:sz w:val="32"/>
          <w:szCs w:val="32"/>
        </w:rPr>
        <w:t>川江池路）建设工程</w:t>
      </w:r>
      <w:r w:rsidRPr="00FA3C2F">
        <w:rPr>
          <w:rFonts w:eastAsia="方正仿宋简体" w:hint="eastAsia"/>
          <w:sz w:val="32"/>
          <w:szCs w:val="32"/>
        </w:rPr>
        <w:t>项目被征收户</w:t>
      </w:r>
      <w:r w:rsidRPr="00FA3C2F">
        <w:rPr>
          <w:rFonts w:eastAsia="方正仿宋简体" w:hint="eastAsia"/>
          <w:sz w:val="32"/>
          <w:szCs w:val="32"/>
        </w:rPr>
        <w:t xml:space="preserve">1 </w:t>
      </w:r>
      <w:r w:rsidRPr="00FA3C2F">
        <w:rPr>
          <w:rFonts w:eastAsia="方正仿宋简体" w:hint="eastAsia"/>
          <w:sz w:val="32"/>
          <w:szCs w:val="32"/>
        </w:rPr>
        <w:t>户，被征收房屋产权登记面积</w:t>
      </w:r>
      <w:r w:rsidRPr="00FA3C2F">
        <w:rPr>
          <w:rFonts w:eastAsia="方正仿宋简体" w:hint="eastAsia"/>
          <w:sz w:val="32"/>
          <w:szCs w:val="32"/>
        </w:rPr>
        <w:t>216</w:t>
      </w:r>
      <w:r w:rsidRPr="00FA3C2F">
        <w:rPr>
          <w:rFonts w:eastAsia="方正仿宋简体" w:hint="eastAsia"/>
          <w:sz w:val="32"/>
          <w:szCs w:val="32"/>
        </w:rPr>
        <w:t>平方米，</w:t>
      </w:r>
      <w:r w:rsidR="004B0F38" w:rsidRPr="00FA3C2F">
        <w:rPr>
          <w:rFonts w:eastAsia="方正仿宋简体" w:hint="eastAsia"/>
          <w:sz w:val="32"/>
          <w:szCs w:val="32"/>
        </w:rPr>
        <w:t>未经登记建筑面积</w:t>
      </w:r>
      <w:r w:rsidRPr="00FA3C2F">
        <w:rPr>
          <w:rFonts w:eastAsia="方正仿宋简体" w:hint="eastAsia"/>
          <w:sz w:val="32"/>
          <w:szCs w:val="32"/>
        </w:rPr>
        <w:t xml:space="preserve">40.74 </w:t>
      </w:r>
      <w:r w:rsidRPr="00FA3C2F">
        <w:rPr>
          <w:rFonts w:eastAsia="方正仿宋简体" w:hint="eastAsia"/>
          <w:sz w:val="32"/>
          <w:szCs w:val="32"/>
        </w:rPr>
        <w:t>平方米，最终数据以审计结果为准。</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七、被征收人</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被征收人是指被征收房屋的所有权人。被征收人以征收决定公告之日合法有效的房屋权属证书登记的所有权人为准。</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八、被征收房屋建筑面积和用途的认定</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被征收房屋的建筑面积和房屋用途，以不动产登记机构颁发的房屋权属证书的记载为准；房屋权属证书未记载或者记载与房屋登记簿不一致的，除有证据证明房屋登记簿确有错误外，以房屋登记簿为准。</w:t>
      </w:r>
    </w:p>
    <w:p w:rsidR="00B43F50" w:rsidRPr="00FA3C2F" w:rsidRDefault="00B356AB" w:rsidP="00B43F50">
      <w:pPr>
        <w:spacing w:line="580" w:lineRule="exact"/>
        <w:ind w:firstLineChars="200" w:firstLine="640"/>
        <w:rPr>
          <w:rFonts w:eastAsia="方正仿宋简体" w:hint="eastAsia"/>
          <w:sz w:val="32"/>
          <w:szCs w:val="32"/>
        </w:rPr>
      </w:pPr>
      <w:r w:rsidRPr="00FA3C2F">
        <w:rPr>
          <w:rFonts w:eastAsia="方正仿宋简体" w:hint="eastAsia"/>
          <w:sz w:val="32"/>
          <w:szCs w:val="32"/>
        </w:rPr>
        <w:t>九、房地产价格评估机构（以下简称评估机构）</w:t>
      </w:r>
    </w:p>
    <w:p w:rsidR="00B43F50" w:rsidRPr="00FA3C2F" w:rsidRDefault="00B43F50" w:rsidP="00B43F50">
      <w:pPr>
        <w:spacing w:line="580" w:lineRule="exact"/>
        <w:ind w:firstLineChars="200" w:firstLine="640"/>
        <w:rPr>
          <w:rFonts w:eastAsia="方正仿宋简体" w:hint="eastAsia"/>
          <w:sz w:val="32"/>
          <w:szCs w:val="32"/>
        </w:rPr>
      </w:pPr>
      <w:r w:rsidRPr="00FA3C2F">
        <w:rPr>
          <w:rFonts w:eastAsia="方正仿宋简体" w:hint="eastAsia"/>
          <w:sz w:val="32"/>
          <w:szCs w:val="32"/>
        </w:rPr>
        <w:t>房地产价格评估机构由房屋征收部门组织被征收人在</w:t>
      </w:r>
      <w:r w:rsidRPr="00FA3C2F">
        <w:rPr>
          <w:rFonts w:eastAsia="方正仿宋简体" w:hint="eastAsia"/>
          <w:sz w:val="32"/>
          <w:szCs w:val="32"/>
        </w:rPr>
        <w:t>7</w:t>
      </w:r>
      <w:r w:rsidRPr="00FA3C2F">
        <w:rPr>
          <w:rFonts w:eastAsia="方正仿宋简体" w:hint="eastAsia"/>
          <w:sz w:val="32"/>
          <w:szCs w:val="32"/>
        </w:rPr>
        <w:t>个工作日内协商选定；协商不成的，通过投票或者摇号等方式确定。采取投票、摇号等方式确定房地产价格评估机构的，应当公开进行并由公证机构现场公证，房屋征收部门公布确定结果。</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十、评估时点</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本项目评估时点为房屋征收决定公告之日。</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十一、签约期限</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本项目征收签约期限为</w:t>
      </w:r>
      <w:r w:rsidRPr="00FA3C2F">
        <w:rPr>
          <w:rFonts w:eastAsia="方正仿宋简体" w:hint="eastAsia"/>
          <w:sz w:val="32"/>
          <w:szCs w:val="32"/>
        </w:rPr>
        <w:t>1</w:t>
      </w:r>
      <w:r w:rsidRPr="00FA3C2F">
        <w:rPr>
          <w:rFonts w:eastAsia="方正仿宋简体" w:hint="eastAsia"/>
          <w:sz w:val="32"/>
          <w:szCs w:val="32"/>
        </w:rPr>
        <w:t>个月，签约期限自被征收房屋评估结果公布之日起计算。</w:t>
      </w:r>
    </w:p>
    <w:p w:rsidR="002E4568" w:rsidRPr="00FA3C2F" w:rsidRDefault="00B356AB" w:rsidP="002E4568">
      <w:pPr>
        <w:spacing w:line="580" w:lineRule="exact"/>
        <w:ind w:firstLineChars="200" w:firstLine="640"/>
        <w:rPr>
          <w:rFonts w:eastAsia="方正仿宋简体" w:hint="eastAsia"/>
          <w:sz w:val="32"/>
          <w:szCs w:val="32"/>
        </w:rPr>
      </w:pPr>
      <w:r w:rsidRPr="00FA3C2F">
        <w:rPr>
          <w:rFonts w:eastAsia="方正仿宋简体" w:hint="eastAsia"/>
          <w:sz w:val="32"/>
          <w:szCs w:val="32"/>
        </w:rPr>
        <w:lastRenderedPageBreak/>
        <w:t>房屋征收部门与被征收人在本《方案》确定的签约期限内达不成补偿协议，或者被征收房屋所有权人不明确的，由征收部门报请蔡甸区人民政府依照《国有土地上房屋征收与补偿条例》、《湖北省国有土地上房屋征收与补偿实施办法》和《武汉市国有土地上房屋征收与补偿实施办法》等相关规定，按照本《方案》作出征收补偿决定，并在房屋征收范围内予以公告。</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 xml:space="preserve">             </w:t>
      </w:r>
      <w:r w:rsidRPr="00FA3C2F">
        <w:rPr>
          <w:rFonts w:eastAsia="方正仿宋简体" w:hint="eastAsia"/>
          <w:sz w:val="32"/>
          <w:szCs w:val="32"/>
        </w:rPr>
        <w:t>第二章</w:t>
      </w:r>
      <w:r w:rsidRPr="00FA3C2F">
        <w:rPr>
          <w:rFonts w:eastAsia="方正仿宋简体" w:hint="eastAsia"/>
          <w:sz w:val="32"/>
          <w:szCs w:val="32"/>
        </w:rPr>
        <w:t xml:space="preserve">  </w:t>
      </w:r>
      <w:r w:rsidRPr="00FA3C2F">
        <w:rPr>
          <w:rFonts w:eastAsia="方正仿宋简体" w:hint="eastAsia"/>
          <w:sz w:val="32"/>
          <w:szCs w:val="32"/>
        </w:rPr>
        <w:t>征收补偿方式</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一、被征收人可以选择货币补偿，也可以选择房屋产权调换。</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二、货币补偿方式</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（一）被征收人选择货币补偿方式的，房屋征收部门按被征收房屋价值向被征收人支付货币补偿费，另给予被征收人装饰装修补偿、附属设施补偿、搬迁及临时安置补偿、其他相应的补偿、补助和奖励。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三、产权调换方式</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（一）住宅产权调换方式</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住宅房屋被征收人选择房屋产权调换的，房屋征收部门提供以下用于产权调换的房屋，并与被征收人计算、结清被征收房屋价值与产权调换房屋价值的差价，另给予被征收人装饰装修补偿、附属设施补偿、搬迁及临时安置补偿、其他相应的补偿、补助和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1.</w:t>
      </w:r>
      <w:r w:rsidRPr="00FA3C2F">
        <w:rPr>
          <w:rFonts w:eastAsia="方正仿宋简体" w:hint="eastAsia"/>
          <w:sz w:val="32"/>
          <w:szCs w:val="32"/>
        </w:rPr>
        <w:t>产权调换住宅房源基本情况：</w:t>
      </w:r>
    </w:p>
    <w:p w:rsidR="00A94FD0" w:rsidRPr="00FA3C2F" w:rsidRDefault="00B356AB">
      <w:pPr>
        <w:spacing w:line="580" w:lineRule="exact"/>
        <w:ind w:firstLineChars="200" w:firstLine="640"/>
        <w:rPr>
          <w:rFonts w:eastAsia="方正仿宋简体" w:hint="eastAsia"/>
          <w:sz w:val="32"/>
          <w:szCs w:val="32"/>
        </w:rPr>
      </w:pPr>
      <w:bookmarkStart w:id="2" w:name="_Hlk130389397"/>
      <w:r w:rsidRPr="00FA3C2F">
        <w:rPr>
          <w:rFonts w:eastAsia="方正仿宋简体" w:hint="eastAsia"/>
          <w:sz w:val="32"/>
          <w:szCs w:val="32"/>
        </w:rPr>
        <w:t>经开官莲湖住宅项目</w:t>
      </w:r>
      <w:r w:rsidRPr="00FA3C2F">
        <w:rPr>
          <w:rFonts w:eastAsia="方正仿宋简体" w:hint="eastAsia"/>
          <w:sz w:val="32"/>
          <w:szCs w:val="32"/>
        </w:rPr>
        <w:t>(</w:t>
      </w:r>
      <w:r w:rsidRPr="00FA3C2F">
        <w:rPr>
          <w:rFonts w:eastAsia="方正仿宋简体" w:hint="eastAsia"/>
          <w:sz w:val="32"/>
          <w:szCs w:val="32"/>
        </w:rPr>
        <w:t>华润公园里</w:t>
      </w:r>
      <w:r w:rsidRPr="00FA3C2F">
        <w:rPr>
          <w:rFonts w:eastAsia="方正仿宋简体" w:hint="eastAsia"/>
          <w:sz w:val="32"/>
          <w:szCs w:val="32"/>
        </w:rPr>
        <w:t>)</w:t>
      </w:r>
      <w:r w:rsidRPr="00FA3C2F">
        <w:rPr>
          <w:rFonts w:eastAsia="方正仿宋简体" w:hint="eastAsia"/>
          <w:sz w:val="32"/>
          <w:szCs w:val="32"/>
        </w:rPr>
        <w:t>：位于经开区黄陵大道与官莲湖路交汇处，商品房，交房标准为毛坯，系现房，房屋单价区间为</w:t>
      </w:r>
      <w:r w:rsidRPr="00FA3C2F">
        <w:rPr>
          <w:rFonts w:eastAsia="方正仿宋简体" w:hint="eastAsia"/>
          <w:sz w:val="32"/>
          <w:szCs w:val="32"/>
        </w:rPr>
        <w:t>6500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平方米</w:t>
      </w:r>
      <w:r w:rsidRPr="00FA3C2F">
        <w:rPr>
          <w:rFonts w:eastAsia="方正仿宋简体" w:hint="eastAsia"/>
          <w:sz w:val="32"/>
          <w:szCs w:val="32"/>
        </w:rPr>
        <w:t>-</w:t>
      </w:r>
      <w:r w:rsidR="008E1BB1" w:rsidRPr="00FA3C2F">
        <w:rPr>
          <w:rFonts w:eastAsia="方正仿宋简体" w:hint="eastAsia"/>
          <w:sz w:val="32"/>
          <w:szCs w:val="32"/>
        </w:rPr>
        <w:t>7</w:t>
      </w:r>
      <w:r w:rsidRPr="00FA3C2F">
        <w:rPr>
          <w:rFonts w:eastAsia="方正仿宋简体" w:hint="eastAsia"/>
          <w:sz w:val="32"/>
          <w:szCs w:val="32"/>
        </w:rPr>
        <w:t>000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平方米（</w:t>
      </w:r>
      <w:r w:rsidR="00F01722" w:rsidRPr="00FA3C2F">
        <w:rPr>
          <w:rFonts w:eastAsia="方正仿宋简体" w:hint="eastAsia"/>
          <w:sz w:val="32"/>
          <w:szCs w:val="32"/>
        </w:rPr>
        <w:t>最终</w:t>
      </w:r>
      <w:r w:rsidRPr="00FA3C2F">
        <w:rPr>
          <w:rFonts w:eastAsia="方正仿宋简体" w:hint="eastAsia"/>
          <w:sz w:val="32"/>
          <w:szCs w:val="32"/>
        </w:rPr>
        <w:t>以选定的评估机构</w:t>
      </w:r>
      <w:r w:rsidRPr="00FA3C2F">
        <w:rPr>
          <w:rFonts w:eastAsia="方正仿宋简体" w:hint="eastAsia"/>
          <w:sz w:val="32"/>
          <w:szCs w:val="32"/>
        </w:rPr>
        <w:lastRenderedPageBreak/>
        <w:t>评估价格为准）。</w:t>
      </w:r>
    </w:p>
    <w:p w:rsidR="00A94FD0" w:rsidRPr="00FA3C2F" w:rsidRDefault="00B356AB">
      <w:pPr>
        <w:pStyle w:val="a4"/>
        <w:spacing w:line="580" w:lineRule="exact"/>
        <w:ind w:firstLineChars="200" w:firstLine="640"/>
        <w:rPr>
          <w:rFonts w:ascii="Times New Roman" w:eastAsia="方正仿宋简体" w:hAnsi="Times New Roman" w:cs="Times New Roman" w:hint="eastAsia"/>
          <w:sz w:val="32"/>
          <w:szCs w:val="32"/>
        </w:rPr>
      </w:pPr>
      <w:r w:rsidRPr="00FA3C2F">
        <w:rPr>
          <w:rFonts w:ascii="Times New Roman" w:eastAsia="方正仿宋简体" w:hAnsi="Times New Roman" w:cs="Times New Roman" w:hint="eastAsia"/>
          <w:sz w:val="32"/>
          <w:szCs w:val="32"/>
        </w:rPr>
        <w:t>2.</w:t>
      </w:r>
      <w:r w:rsidRPr="00FA3C2F">
        <w:rPr>
          <w:rFonts w:ascii="Times New Roman" w:eastAsia="方正仿宋简体" w:hAnsi="Times New Roman" w:cs="Times New Roman" w:hint="eastAsia"/>
          <w:sz w:val="32"/>
          <w:szCs w:val="32"/>
        </w:rPr>
        <w:t>住宅产权调换结算方式</w:t>
      </w:r>
    </w:p>
    <w:p w:rsidR="00A94FD0" w:rsidRPr="00FA3C2F" w:rsidRDefault="00B356AB">
      <w:pPr>
        <w:ind w:firstLineChars="200" w:firstLine="640"/>
        <w:rPr>
          <w:rFonts w:eastAsia="方正仿宋简体" w:hint="eastAsia"/>
          <w:sz w:val="32"/>
          <w:szCs w:val="32"/>
        </w:rPr>
      </w:pPr>
      <w:r w:rsidRPr="00FA3C2F">
        <w:rPr>
          <w:rFonts w:eastAsia="方正仿宋简体" w:hint="eastAsia"/>
          <w:sz w:val="32"/>
          <w:szCs w:val="32"/>
        </w:rPr>
        <w:t>（</w:t>
      </w:r>
      <w:r w:rsidRPr="00FA3C2F">
        <w:rPr>
          <w:rFonts w:eastAsia="方正仿宋简体" w:hint="eastAsia"/>
          <w:sz w:val="32"/>
          <w:szCs w:val="32"/>
        </w:rPr>
        <w:t>1</w:t>
      </w:r>
      <w:r w:rsidRPr="00FA3C2F">
        <w:rPr>
          <w:rFonts w:eastAsia="方正仿宋简体" w:hint="eastAsia"/>
          <w:sz w:val="32"/>
          <w:szCs w:val="32"/>
        </w:rPr>
        <w:t>）产权调换应调换建筑面积</w:t>
      </w:r>
      <w:r w:rsidRPr="00FA3C2F">
        <w:rPr>
          <w:rFonts w:eastAsia="方正仿宋简体" w:hint="eastAsia"/>
          <w:sz w:val="32"/>
          <w:szCs w:val="32"/>
        </w:rPr>
        <w:t>=</w:t>
      </w:r>
      <w:r w:rsidRPr="00FA3C2F">
        <w:rPr>
          <w:rFonts w:eastAsia="方正仿宋简体" w:hint="eastAsia"/>
          <w:sz w:val="32"/>
          <w:szCs w:val="32"/>
        </w:rPr>
        <w:t>被征收住宅房屋建筑面积（产权登记面积、经认定为合法建筑面积、经认定为历史遗留未经登记建筑按规定打折后的建筑面积之和）</w:t>
      </w:r>
      <w:r w:rsidRPr="00FA3C2F">
        <w:rPr>
          <w:rFonts w:eastAsia="方正仿宋简体" w:hint="eastAsia"/>
          <w:sz w:val="32"/>
          <w:szCs w:val="32"/>
        </w:rPr>
        <w:t>+</w:t>
      </w:r>
      <w:r w:rsidRPr="00FA3C2F">
        <w:rPr>
          <w:rFonts w:eastAsia="方正仿宋简体" w:hint="eastAsia"/>
          <w:sz w:val="32"/>
          <w:szCs w:val="32"/>
        </w:rPr>
        <w:t>建筑面积补助。</w:t>
      </w:r>
    </w:p>
    <w:p w:rsidR="00A94FD0" w:rsidRPr="00FA3C2F" w:rsidRDefault="00B356AB">
      <w:pPr>
        <w:ind w:firstLineChars="200" w:firstLine="640"/>
        <w:rPr>
          <w:rFonts w:eastAsia="方正仿宋简体" w:hint="eastAsia"/>
          <w:sz w:val="32"/>
          <w:szCs w:val="32"/>
        </w:rPr>
      </w:pPr>
      <w:r w:rsidRPr="00FA3C2F">
        <w:rPr>
          <w:rFonts w:eastAsia="方正仿宋简体" w:hint="eastAsia"/>
          <w:sz w:val="32"/>
          <w:szCs w:val="32"/>
        </w:rPr>
        <w:t>（</w:t>
      </w:r>
      <w:r w:rsidRPr="00FA3C2F">
        <w:rPr>
          <w:rFonts w:eastAsia="方正仿宋简体" w:hint="eastAsia"/>
          <w:sz w:val="32"/>
          <w:szCs w:val="32"/>
        </w:rPr>
        <w:t>2</w:t>
      </w:r>
      <w:r w:rsidRPr="00FA3C2F">
        <w:rPr>
          <w:rFonts w:eastAsia="方正仿宋简体" w:hint="eastAsia"/>
          <w:sz w:val="32"/>
          <w:szCs w:val="32"/>
        </w:rPr>
        <w:t>）因产权调换房屋户型设计不可分割的原因，个人住宅房屋被征收人选择产权调换房屋建筑面积不足应调换面积的，不足部分按被征收房屋的评估单价结算补偿；</w:t>
      </w:r>
    </w:p>
    <w:p w:rsidR="00A94FD0" w:rsidRPr="00FA3C2F" w:rsidRDefault="00B356AB">
      <w:pPr>
        <w:pStyle w:val="a4"/>
        <w:ind w:firstLine="600"/>
        <w:rPr>
          <w:rFonts w:ascii="Times New Roman" w:eastAsia="方正仿宋简体" w:hAnsi="Times New Roman" w:cs="Times New Roman" w:hint="eastAsia"/>
          <w:sz w:val="32"/>
          <w:szCs w:val="32"/>
        </w:rPr>
      </w:pPr>
      <w:r w:rsidRPr="00FA3C2F">
        <w:rPr>
          <w:rFonts w:ascii="Times New Roman" w:eastAsia="方正仿宋简体" w:hAnsi="Times New Roman" w:cs="Times New Roman" w:hint="eastAsia"/>
          <w:sz w:val="32"/>
          <w:szCs w:val="32"/>
        </w:rPr>
        <w:t>（</w:t>
      </w:r>
      <w:r w:rsidRPr="00FA3C2F">
        <w:rPr>
          <w:rFonts w:ascii="Times New Roman" w:eastAsia="方正仿宋简体" w:hAnsi="Times New Roman" w:cs="Times New Roman" w:hint="eastAsia"/>
          <w:sz w:val="32"/>
          <w:szCs w:val="32"/>
        </w:rPr>
        <w:t>3</w:t>
      </w:r>
      <w:r w:rsidRPr="00FA3C2F">
        <w:rPr>
          <w:rFonts w:ascii="Times New Roman" w:eastAsia="方正仿宋简体" w:hAnsi="Times New Roman" w:cs="Times New Roman" w:hint="eastAsia"/>
          <w:sz w:val="32"/>
          <w:szCs w:val="32"/>
        </w:rPr>
        <w:t>）个人住宅房屋的被征收人应在房源中按最接近被征收房屋面积的原则选择产权调换房屋，实际选择的产权调换房屋建筑面积超出应调换面积的按以下优惠价格结算差额部分面积：</w:t>
      </w:r>
    </w:p>
    <w:p w:rsidR="00394716" w:rsidRPr="00FA3C2F" w:rsidRDefault="00394716" w:rsidP="00394716">
      <w:pPr>
        <w:spacing w:line="580" w:lineRule="exact"/>
        <w:ind w:firstLineChars="200" w:firstLine="640"/>
        <w:rPr>
          <w:rFonts w:eastAsia="方正仿宋简体" w:hint="eastAsia"/>
          <w:sz w:val="32"/>
          <w:szCs w:val="32"/>
        </w:rPr>
      </w:pPr>
      <w:r w:rsidRPr="00FA3C2F">
        <w:rPr>
          <w:rFonts w:eastAsia="方正仿宋简体" w:hint="eastAsia"/>
          <w:sz w:val="32"/>
          <w:szCs w:val="32"/>
        </w:rPr>
        <w:t>差额面积</w:t>
      </w:r>
      <w:r w:rsidRPr="00FA3C2F">
        <w:rPr>
          <w:rFonts w:eastAsia="方正仿宋简体" w:hint="eastAsia"/>
          <w:sz w:val="32"/>
          <w:szCs w:val="32"/>
        </w:rPr>
        <w:t>10</w:t>
      </w:r>
      <w:r w:rsidRPr="00FA3C2F">
        <w:rPr>
          <w:rFonts w:eastAsia="方正仿宋简体" w:hint="eastAsia"/>
          <w:sz w:val="32"/>
          <w:szCs w:val="32"/>
        </w:rPr>
        <w:t>平方米以内（含</w:t>
      </w:r>
      <w:r w:rsidRPr="00FA3C2F">
        <w:rPr>
          <w:rFonts w:eastAsia="方正仿宋简体" w:hint="eastAsia"/>
          <w:sz w:val="32"/>
          <w:szCs w:val="32"/>
        </w:rPr>
        <w:t>10</w:t>
      </w:r>
      <w:r w:rsidRPr="00FA3C2F">
        <w:rPr>
          <w:rFonts w:eastAsia="方正仿宋简体" w:hint="eastAsia"/>
          <w:sz w:val="32"/>
          <w:szCs w:val="32"/>
        </w:rPr>
        <w:t>平方米）</w:t>
      </w:r>
      <w:r w:rsidR="009C2FF7" w:rsidRPr="00FA3C2F">
        <w:rPr>
          <w:rFonts w:eastAsia="方正仿宋简体" w:hint="eastAsia"/>
          <w:sz w:val="32"/>
          <w:szCs w:val="32"/>
        </w:rPr>
        <w:t>的部分</w:t>
      </w:r>
      <w:r w:rsidRPr="00FA3C2F">
        <w:rPr>
          <w:rFonts w:eastAsia="方正仿宋简体" w:hint="eastAsia"/>
          <w:sz w:val="32"/>
          <w:szCs w:val="32"/>
        </w:rPr>
        <w:t>按安置房源建安成本价结算；</w:t>
      </w:r>
    </w:p>
    <w:p w:rsidR="00394716" w:rsidRPr="00FA3C2F" w:rsidRDefault="009C2FF7" w:rsidP="00394716">
      <w:pPr>
        <w:spacing w:line="580" w:lineRule="exact"/>
        <w:ind w:firstLineChars="200" w:firstLine="640"/>
        <w:rPr>
          <w:rFonts w:eastAsia="方正仿宋简体" w:hint="eastAsia"/>
          <w:sz w:val="32"/>
          <w:szCs w:val="32"/>
        </w:rPr>
      </w:pPr>
      <w:r w:rsidRPr="00FA3C2F">
        <w:rPr>
          <w:rFonts w:eastAsia="方正仿宋简体" w:hint="eastAsia"/>
          <w:sz w:val="32"/>
          <w:szCs w:val="32"/>
        </w:rPr>
        <w:t>差额</w:t>
      </w:r>
      <w:r w:rsidR="00394716" w:rsidRPr="00FA3C2F">
        <w:rPr>
          <w:rFonts w:eastAsia="方正仿宋简体" w:hint="eastAsia"/>
          <w:sz w:val="32"/>
          <w:szCs w:val="32"/>
        </w:rPr>
        <w:t>面积</w:t>
      </w:r>
      <w:r w:rsidR="00394716" w:rsidRPr="00FA3C2F">
        <w:rPr>
          <w:rFonts w:eastAsia="方正仿宋简体" w:hint="eastAsia"/>
          <w:sz w:val="32"/>
          <w:szCs w:val="32"/>
        </w:rPr>
        <w:t>10-20</w:t>
      </w:r>
      <w:r w:rsidR="00394716" w:rsidRPr="00FA3C2F">
        <w:rPr>
          <w:rFonts w:eastAsia="方正仿宋简体" w:hint="eastAsia"/>
          <w:sz w:val="32"/>
          <w:szCs w:val="32"/>
        </w:rPr>
        <w:t>平方米（含</w:t>
      </w:r>
      <w:r w:rsidR="00394716" w:rsidRPr="00FA3C2F">
        <w:rPr>
          <w:rFonts w:eastAsia="方正仿宋简体" w:hint="eastAsia"/>
          <w:sz w:val="32"/>
          <w:szCs w:val="32"/>
        </w:rPr>
        <w:t>20</w:t>
      </w:r>
      <w:r w:rsidR="00394716" w:rsidRPr="00FA3C2F">
        <w:rPr>
          <w:rFonts w:eastAsia="方正仿宋简体" w:hint="eastAsia"/>
          <w:sz w:val="32"/>
          <w:szCs w:val="32"/>
        </w:rPr>
        <w:t>平方米）</w:t>
      </w:r>
      <w:r w:rsidRPr="00FA3C2F">
        <w:rPr>
          <w:rFonts w:eastAsia="方正仿宋简体" w:hint="eastAsia"/>
          <w:sz w:val="32"/>
          <w:szCs w:val="32"/>
        </w:rPr>
        <w:t>之间的部分</w:t>
      </w:r>
      <w:r w:rsidR="00394716" w:rsidRPr="00FA3C2F">
        <w:rPr>
          <w:rFonts w:eastAsia="方正仿宋简体" w:hint="eastAsia"/>
          <w:sz w:val="32"/>
          <w:szCs w:val="32"/>
        </w:rPr>
        <w:t>按安置房源综合成本价结算；</w:t>
      </w:r>
    </w:p>
    <w:p w:rsidR="00394716" w:rsidRPr="00FA3C2F" w:rsidRDefault="009C2FF7" w:rsidP="00394716">
      <w:pPr>
        <w:spacing w:line="580" w:lineRule="exact"/>
        <w:ind w:firstLineChars="200" w:firstLine="640"/>
        <w:rPr>
          <w:rFonts w:eastAsia="方正仿宋简体" w:hint="eastAsia"/>
          <w:sz w:val="32"/>
          <w:szCs w:val="32"/>
        </w:rPr>
      </w:pPr>
      <w:r w:rsidRPr="00FA3C2F">
        <w:rPr>
          <w:rFonts w:eastAsia="方正仿宋简体" w:hint="eastAsia"/>
          <w:sz w:val="32"/>
          <w:szCs w:val="32"/>
        </w:rPr>
        <w:t>差额</w:t>
      </w:r>
      <w:r w:rsidR="00394716" w:rsidRPr="00FA3C2F">
        <w:rPr>
          <w:rFonts w:eastAsia="方正仿宋简体" w:hint="eastAsia"/>
          <w:sz w:val="32"/>
          <w:szCs w:val="32"/>
        </w:rPr>
        <w:t>面积</w:t>
      </w:r>
      <w:r w:rsidR="00394716" w:rsidRPr="00FA3C2F">
        <w:rPr>
          <w:rFonts w:eastAsia="方正仿宋简体" w:hint="eastAsia"/>
          <w:sz w:val="32"/>
          <w:szCs w:val="32"/>
        </w:rPr>
        <w:t>20</w:t>
      </w:r>
      <w:r w:rsidR="00394716" w:rsidRPr="00FA3C2F">
        <w:rPr>
          <w:rFonts w:eastAsia="方正仿宋简体" w:hint="eastAsia"/>
          <w:sz w:val="32"/>
          <w:szCs w:val="32"/>
        </w:rPr>
        <w:t>平方米以上的</w:t>
      </w:r>
      <w:r w:rsidRPr="00FA3C2F">
        <w:rPr>
          <w:rFonts w:eastAsia="方正仿宋简体" w:hint="eastAsia"/>
          <w:sz w:val="32"/>
          <w:szCs w:val="32"/>
        </w:rPr>
        <w:t>部分</w:t>
      </w:r>
      <w:r w:rsidR="00394716" w:rsidRPr="00FA3C2F">
        <w:rPr>
          <w:rFonts w:eastAsia="方正仿宋简体" w:hint="eastAsia"/>
          <w:sz w:val="32"/>
          <w:szCs w:val="32"/>
        </w:rPr>
        <w:t>按照产权调换房源市场评估价结算。</w:t>
      </w:r>
    </w:p>
    <w:p w:rsidR="00394716" w:rsidRPr="00FA3C2F" w:rsidRDefault="00394716" w:rsidP="00394716">
      <w:pPr>
        <w:spacing w:line="580" w:lineRule="exact"/>
        <w:ind w:firstLineChars="200" w:firstLine="640"/>
        <w:rPr>
          <w:rFonts w:eastAsia="方正仿宋简体" w:hint="eastAsia"/>
          <w:sz w:val="32"/>
          <w:szCs w:val="32"/>
        </w:rPr>
      </w:pPr>
      <w:r w:rsidRPr="00FA3C2F">
        <w:rPr>
          <w:rFonts w:eastAsia="方正仿宋简体" w:hint="eastAsia"/>
          <w:sz w:val="32"/>
          <w:szCs w:val="32"/>
        </w:rPr>
        <w:t>建安成本价和综合成本价以审计为准，分别为</w:t>
      </w:r>
      <w:r w:rsidRPr="00FA3C2F">
        <w:rPr>
          <w:rFonts w:eastAsia="方正仿宋简体" w:hint="eastAsia"/>
          <w:sz w:val="32"/>
          <w:szCs w:val="32"/>
        </w:rPr>
        <w:t>4400</w:t>
      </w:r>
      <w:r w:rsidRPr="00FA3C2F">
        <w:rPr>
          <w:rFonts w:eastAsia="方正仿宋简体" w:hint="eastAsia"/>
          <w:sz w:val="32"/>
          <w:szCs w:val="32"/>
        </w:rPr>
        <w:t>元</w:t>
      </w:r>
      <w:r w:rsidRPr="00FA3C2F">
        <w:rPr>
          <w:rFonts w:eastAsia="方正仿宋简体" w:hint="eastAsia"/>
          <w:sz w:val="32"/>
          <w:szCs w:val="32"/>
        </w:rPr>
        <w:t>/</w:t>
      </w:r>
      <w:r w:rsidRPr="00FA3C2F">
        <w:rPr>
          <w:rFonts w:ascii="Segoe UI Symbol" w:eastAsia="方正仿宋简体" w:hAnsi="Segoe UI Symbol" w:cs="Segoe UI Symbol"/>
          <w:sz w:val="32"/>
          <w:szCs w:val="32"/>
        </w:rPr>
        <w:t>㎡</w:t>
      </w:r>
      <w:r w:rsidRPr="00FA3C2F">
        <w:rPr>
          <w:rFonts w:eastAsia="方正仿宋简体" w:cs="方正仿宋简体" w:hint="eastAsia"/>
          <w:sz w:val="32"/>
          <w:szCs w:val="32"/>
        </w:rPr>
        <w:t>和</w:t>
      </w:r>
      <w:r w:rsidRPr="00FA3C2F">
        <w:rPr>
          <w:rFonts w:eastAsia="方正仿宋简体" w:hint="eastAsia"/>
          <w:sz w:val="32"/>
          <w:szCs w:val="32"/>
        </w:rPr>
        <w:t xml:space="preserve"> 6500</w:t>
      </w:r>
      <w:r w:rsidRPr="00FA3C2F">
        <w:rPr>
          <w:rFonts w:eastAsia="方正仿宋简体" w:hint="eastAsia"/>
          <w:sz w:val="32"/>
          <w:szCs w:val="32"/>
        </w:rPr>
        <w:t>元</w:t>
      </w:r>
      <w:r w:rsidRPr="00FA3C2F">
        <w:rPr>
          <w:rFonts w:eastAsia="方正仿宋简体" w:hint="eastAsia"/>
          <w:sz w:val="32"/>
          <w:szCs w:val="32"/>
        </w:rPr>
        <w:t>/</w:t>
      </w:r>
      <w:r w:rsidRPr="00FA3C2F">
        <w:rPr>
          <w:rFonts w:ascii="Segoe UI Symbol" w:eastAsia="方正仿宋简体" w:hAnsi="Segoe UI Symbol" w:cs="Segoe UI Symbol"/>
          <w:sz w:val="32"/>
          <w:szCs w:val="32"/>
        </w:rPr>
        <w:t>㎡</w:t>
      </w:r>
      <w:r w:rsidRPr="00FA3C2F">
        <w:rPr>
          <w:rFonts w:eastAsia="方正仿宋简体" w:cs="方正仿宋简体" w:hint="eastAsia"/>
          <w:sz w:val="32"/>
          <w:szCs w:val="32"/>
        </w:rPr>
        <w:t>。</w:t>
      </w:r>
    </w:p>
    <w:p w:rsidR="00A94FD0" w:rsidRPr="00FA3C2F" w:rsidRDefault="002D12E8" w:rsidP="00394716">
      <w:pPr>
        <w:spacing w:line="580" w:lineRule="exact"/>
        <w:ind w:firstLineChars="200" w:firstLine="640"/>
        <w:rPr>
          <w:rFonts w:eastAsia="方正仿宋简体" w:hint="eastAsia"/>
          <w:sz w:val="32"/>
          <w:szCs w:val="32"/>
        </w:rPr>
      </w:pPr>
      <w:r w:rsidRPr="00FA3C2F">
        <w:rPr>
          <w:rFonts w:eastAsia="方正仿宋简体" w:hint="eastAsia"/>
          <w:sz w:val="32"/>
          <w:szCs w:val="32"/>
        </w:rPr>
        <w:t>（二）</w:t>
      </w:r>
      <w:r w:rsidR="00B356AB" w:rsidRPr="00FA3C2F">
        <w:rPr>
          <w:rFonts w:eastAsia="方正仿宋简体" w:hint="eastAsia"/>
          <w:sz w:val="32"/>
          <w:szCs w:val="32"/>
        </w:rPr>
        <w:t>非住宅产权调换方式</w:t>
      </w:r>
    </w:p>
    <w:p w:rsidR="00A94FD0" w:rsidRPr="00FA3C2F" w:rsidRDefault="00B356AB">
      <w:pPr>
        <w:pStyle w:val="a4"/>
        <w:spacing w:line="580" w:lineRule="exact"/>
        <w:ind w:firstLine="640"/>
        <w:rPr>
          <w:rFonts w:ascii="Times New Roman" w:eastAsia="方正仿宋简体" w:hAnsi="Times New Roman" w:cs="Times New Roman" w:hint="eastAsia"/>
          <w:sz w:val="32"/>
          <w:szCs w:val="32"/>
        </w:rPr>
      </w:pPr>
      <w:r w:rsidRPr="00FA3C2F">
        <w:rPr>
          <w:rFonts w:ascii="Times New Roman" w:eastAsia="方正仿宋简体" w:hAnsi="Times New Roman" w:cs="Times New Roman" w:hint="eastAsia"/>
          <w:sz w:val="32"/>
          <w:szCs w:val="32"/>
        </w:rPr>
        <w:t>非住宅房屋被征收人选择房屋产权调换方式的，由房屋征收部门提供下述产权调换房屋，并与被征收人结算被征收房屋价值与产权调换房屋价值的差价，另给予被征收人装饰装修补偿、附</w:t>
      </w:r>
      <w:r w:rsidRPr="00FA3C2F">
        <w:rPr>
          <w:rFonts w:ascii="Times New Roman" w:eastAsia="方正仿宋简体" w:hAnsi="Times New Roman" w:cs="Times New Roman" w:hint="eastAsia"/>
          <w:sz w:val="32"/>
          <w:szCs w:val="32"/>
        </w:rPr>
        <w:lastRenderedPageBreak/>
        <w:t>属设施补偿、搬迁补偿、其他相应的补偿、补助和奖励。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产权调换的房源：美好愿景办公楼项目（铂悦中心</w:t>
      </w:r>
      <w:r w:rsidRPr="00FA3C2F">
        <w:rPr>
          <w:rFonts w:eastAsia="方正仿宋简体" w:hint="eastAsia"/>
          <w:sz w:val="32"/>
          <w:szCs w:val="32"/>
        </w:rPr>
        <w:t>)</w:t>
      </w:r>
      <w:r w:rsidRPr="00FA3C2F">
        <w:rPr>
          <w:rFonts w:eastAsia="方正仿宋简体" w:hint="eastAsia"/>
          <w:sz w:val="32"/>
          <w:szCs w:val="32"/>
        </w:rPr>
        <w:t>：位于汉南区纱帽街兴城大道东侧，商品房，交房标准为毛坯，系现房，房屋均价约为</w:t>
      </w:r>
      <w:r w:rsidR="00581154" w:rsidRPr="00FA3C2F">
        <w:rPr>
          <w:rFonts w:eastAsia="方正仿宋简体" w:hint="eastAsia"/>
          <w:sz w:val="32"/>
          <w:szCs w:val="32"/>
        </w:rPr>
        <w:t>78</w:t>
      </w:r>
      <w:r w:rsidRPr="00FA3C2F">
        <w:rPr>
          <w:rFonts w:eastAsia="方正仿宋简体" w:hint="eastAsia"/>
          <w:sz w:val="32"/>
          <w:szCs w:val="32"/>
        </w:rPr>
        <w:t>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平方米（</w:t>
      </w:r>
      <w:r w:rsidR="00F01722" w:rsidRPr="00FA3C2F">
        <w:rPr>
          <w:rFonts w:eastAsia="方正仿宋简体" w:hint="eastAsia"/>
          <w:sz w:val="32"/>
          <w:szCs w:val="32"/>
        </w:rPr>
        <w:t>最终</w:t>
      </w:r>
      <w:r w:rsidRPr="00FA3C2F">
        <w:rPr>
          <w:rFonts w:eastAsia="方正仿宋简体" w:hint="eastAsia"/>
          <w:sz w:val="32"/>
          <w:szCs w:val="32"/>
        </w:rPr>
        <w:t>以选定的评估机构评估价格为准）。</w:t>
      </w:r>
    </w:p>
    <w:p w:rsidR="00A94FD0" w:rsidRPr="00FA3C2F" w:rsidRDefault="00D9428B" w:rsidP="00D9428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被征收人选择其他用途房屋产权调换方式的，待被征收人提出具体意见后另行确定。</w:t>
      </w:r>
    </w:p>
    <w:bookmarkEnd w:id="2"/>
    <w:p w:rsidR="00A94FD0" w:rsidRPr="00FA3C2F" w:rsidRDefault="00A94FD0" w:rsidP="00D9428B">
      <w:pPr>
        <w:spacing w:line="580" w:lineRule="exact"/>
        <w:ind w:firstLineChars="200" w:firstLine="640"/>
        <w:rPr>
          <w:rFonts w:eastAsia="方正仿宋简体" w:hint="eastAsia"/>
          <w:sz w:val="32"/>
          <w:szCs w:val="32"/>
        </w:rPr>
      </w:pPr>
    </w:p>
    <w:p w:rsidR="00A94FD0" w:rsidRPr="00FA3C2F" w:rsidRDefault="00B356AB" w:rsidP="002D12E8">
      <w:pPr>
        <w:spacing w:line="580" w:lineRule="exact"/>
        <w:ind w:firstLineChars="200" w:firstLine="640"/>
        <w:rPr>
          <w:rFonts w:eastAsia="方正仿宋简体" w:hint="eastAsia"/>
          <w:sz w:val="32"/>
          <w:szCs w:val="32"/>
        </w:rPr>
      </w:pPr>
      <w:r w:rsidRPr="00FA3C2F">
        <w:rPr>
          <w:rFonts w:eastAsia="方正仿宋简体" w:hint="eastAsia"/>
          <w:sz w:val="32"/>
          <w:szCs w:val="32"/>
        </w:rPr>
        <w:t xml:space="preserve">               </w:t>
      </w:r>
      <w:r w:rsidRPr="00FA3C2F">
        <w:rPr>
          <w:rFonts w:eastAsia="方正仿宋简体" w:hint="eastAsia"/>
          <w:sz w:val="32"/>
          <w:szCs w:val="32"/>
        </w:rPr>
        <w:t>第三章</w:t>
      </w:r>
      <w:r w:rsidRPr="00FA3C2F">
        <w:rPr>
          <w:rFonts w:eastAsia="方正仿宋简体" w:hint="eastAsia"/>
          <w:sz w:val="32"/>
          <w:szCs w:val="32"/>
        </w:rPr>
        <w:t xml:space="preserve">  </w:t>
      </w:r>
      <w:r w:rsidRPr="00FA3C2F">
        <w:rPr>
          <w:rFonts w:eastAsia="方正仿宋简体" w:hint="eastAsia"/>
          <w:sz w:val="32"/>
          <w:szCs w:val="32"/>
        </w:rPr>
        <w:t>征收补偿内容及标准</w:t>
      </w:r>
    </w:p>
    <w:p w:rsidR="00A94FD0" w:rsidRPr="00FA3C2F" w:rsidRDefault="00B356AB" w:rsidP="002D12E8">
      <w:pPr>
        <w:spacing w:line="580" w:lineRule="exact"/>
        <w:ind w:firstLineChars="200" w:firstLine="640"/>
        <w:rPr>
          <w:rFonts w:eastAsia="方正仿宋简体" w:hint="eastAsia"/>
          <w:sz w:val="32"/>
          <w:szCs w:val="32"/>
        </w:rPr>
      </w:pPr>
      <w:r w:rsidRPr="00FA3C2F">
        <w:rPr>
          <w:rFonts w:eastAsia="方正仿宋简体" w:hint="eastAsia"/>
          <w:sz w:val="32"/>
          <w:szCs w:val="32"/>
        </w:rPr>
        <w:t>一、补偿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（一）被征收房屋价值补偿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被征收房屋价值由本项目</w:t>
      </w:r>
      <w:r w:rsidR="0010463C" w:rsidRPr="00FA3C2F">
        <w:rPr>
          <w:rFonts w:eastAsia="方正仿宋简体" w:hint="eastAsia"/>
          <w:sz w:val="32"/>
          <w:szCs w:val="32"/>
        </w:rPr>
        <w:t>选定</w:t>
      </w:r>
      <w:r w:rsidRPr="00FA3C2F">
        <w:rPr>
          <w:rFonts w:eastAsia="方正仿宋简体" w:hint="eastAsia"/>
          <w:sz w:val="32"/>
          <w:szCs w:val="32"/>
        </w:rPr>
        <w:t>的评估机构按照《国有土地上房屋征收评估办法》（建房〔</w:t>
      </w:r>
      <w:r w:rsidRPr="00FA3C2F">
        <w:rPr>
          <w:rFonts w:eastAsia="方正仿宋简体" w:hint="eastAsia"/>
          <w:sz w:val="32"/>
          <w:szCs w:val="32"/>
        </w:rPr>
        <w:t>2011</w:t>
      </w:r>
      <w:r w:rsidRPr="00FA3C2F">
        <w:rPr>
          <w:rFonts w:eastAsia="方正仿宋简体" w:hint="eastAsia"/>
          <w:sz w:val="32"/>
          <w:szCs w:val="32"/>
        </w:rPr>
        <w:t>〕</w:t>
      </w:r>
      <w:r w:rsidRPr="00FA3C2F">
        <w:rPr>
          <w:rFonts w:eastAsia="方正仿宋简体" w:hint="eastAsia"/>
          <w:sz w:val="32"/>
          <w:szCs w:val="32"/>
        </w:rPr>
        <w:t>77</w:t>
      </w:r>
      <w:r w:rsidRPr="00FA3C2F">
        <w:rPr>
          <w:rFonts w:eastAsia="方正仿宋简体" w:hint="eastAsia"/>
          <w:sz w:val="32"/>
          <w:szCs w:val="32"/>
        </w:rPr>
        <w:t>号）评估确定。评估时点为房屋征收决定公告之日。</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被征收房屋价值补偿</w:t>
      </w:r>
      <w:r w:rsidRPr="00FA3C2F">
        <w:rPr>
          <w:rFonts w:eastAsia="方正仿宋简体" w:hint="eastAsia"/>
          <w:sz w:val="32"/>
          <w:szCs w:val="32"/>
        </w:rPr>
        <w:t>=</w:t>
      </w:r>
      <w:r w:rsidRPr="00FA3C2F">
        <w:rPr>
          <w:rFonts w:eastAsia="方正仿宋简体" w:hint="eastAsia"/>
          <w:sz w:val="32"/>
          <w:szCs w:val="32"/>
        </w:rPr>
        <w:t>被征收房屋产权登记建筑面积×被征收房屋评估综合单价</w:t>
      </w:r>
      <w:r w:rsidRPr="00FA3C2F">
        <w:rPr>
          <w:rFonts w:eastAsia="方正仿宋简体" w:hint="eastAsia"/>
          <w:sz w:val="32"/>
          <w:szCs w:val="32"/>
        </w:rPr>
        <w:t>+</w:t>
      </w:r>
      <w:r w:rsidRPr="00FA3C2F">
        <w:rPr>
          <w:rFonts w:eastAsia="方正仿宋简体" w:hint="eastAsia"/>
          <w:sz w:val="32"/>
          <w:szCs w:val="32"/>
        </w:rPr>
        <w:t>经认定为合法的建筑面积价值补偿</w:t>
      </w:r>
      <w:r w:rsidRPr="00FA3C2F">
        <w:rPr>
          <w:rFonts w:eastAsia="方正仿宋简体" w:hint="eastAsia"/>
          <w:sz w:val="32"/>
          <w:szCs w:val="32"/>
        </w:rPr>
        <w:t>+</w:t>
      </w:r>
      <w:r w:rsidRPr="00FA3C2F">
        <w:rPr>
          <w:rFonts w:eastAsia="方正仿宋简体" w:hint="eastAsia"/>
          <w:sz w:val="32"/>
          <w:szCs w:val="32"/>
        </w:rPr>
        <w:t>经认定为历史遗留未经登记建筑价值补偿。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（二）房屋装修补偿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被征收房屋的装饰装修价值补偿由征收当事人协商确定，协商不成的由</w:t>
      </w:r>
      <w:r w:rsidR="0010463C" w:rsidRPr="00FA3C2F">
        <w:rPr>
          <w:rFonts w:eastAsia="方正仿宋简体" w:hint="eastAsia"/>
          <w:sz w:val="32"/>
          <w:szCs w:val="32"/>
        </w:rPr>
        <w:t>选定的</w:t>
      </w:r>
      <w:r w:rsidRPr="00FA3C2F">
        <w:rPr>
          <w:rFonts w:eastAsia="方正仿宋简体" w:hint="eastAsia"/>
          <w:sz w:val="32"/>
          <w:szCs w:val="32"/>
        </w:rPr>
        <w:t>评估机构评估确定。装修补偿总价不足</w:t>
      </w:r>
      <w:r w:rsidRPr="00FA3C2F">
        <w:rPr>
          <w:rFonts w:eastAsia="方正仿宋简体" w:hint="eastAsia"/>
          <w:sz w:val="32"/>
          <w:szCs w:val="32"/>
        </w:rPr>
        <w:t>3</w:t>
      </w:r>
      <w:r w:rsidRPr="00FA3C2F">
        <w:rPr>
          <w:rFonts w:eastAsia="方正仿宋简体" w:hint="eastAsia"/>
          <w:sz w:val="32"/>
          <w:szCs w:val="32"/>
        </w:rPr>
        <w:t>万元的，按照</w:t>
      </w:r>
      <w:r w:rsidRPr="00FA3C2F">
        <w:rPr>
          <w:rFonts w:eastAsia="方正仿宋简体" w:hint="eastAsia"/>
          <w:sz w:val="32"/>
          <w:szCs w:val="32"/>
        </w:rPr>
        <w:t>3</w:t>
      </w:r>
      <w:r w:rsidRPr="00FA3C2F">
        <w:rPr>
          <w:rFonts w:eastAsia="方正仿宋简体" w:hint="eastAsia"/>
          <w:sz w:val="32"/>
          <w:szCs w:val="32"/>
        </w:rPr>
        <w:t>万元进行计算。</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（三）附属设施补偿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方式一：</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①水表安装费分表</w:t>
      </w:r>
      <w:r w:rsidRPr="00FA3C2F">
        <w:rPr>
          <w:rFonts w:eastAsia="方正仿宋简体" w:hint="eastAsia"/>
          <w:sz w:val="32"/>
          <w:szCs w:val="32"/>
        </w:rPr>
        <w:t>100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块，独表</w:t>
      </w:r>
      <w:r w:rsidRPr="00FA3C2F">
        <w:rPr>
          <w:rFonts w:eastAsia="方正仿宋简体" w:hint="eastAsia"/>
          <w:sz w:val="32"/>
          <w:szCs w:val="32"/>
        </w:rPr>
        <w:t>500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块（直接对水务</w:t>
      </w:r>
      <w:r w:rsidRPr="00FA3C2F">
        <w:rPr>
          <w:rFonts w:eastAsia="方正仿宋简体" w:hint="eastAsia"/>
          <w:sz w:val="32"/>
          <w:szCs w:val="32"/>
        </w:rPr>
        <w:lastRenderedPageBreak/>
        <w:t>公司交费的为独表，对厂矿或集体单位交费的为分表，一户补偿一表，以交费单据为凭）；</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②电表安装费分表</w:t>
      </w:r>
      <w:r w:rsidRPr="00FA3C2F">
        <w:rPr>
          <w:rFonts w:eastAsia="方正仿宋简体" w:hint="eastAsia"/>
          <w:sz w:val="32"/>
          <w:szCs w:val="32"/>
        </w:rPr>
        <w:t>150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块，独表</w:t>
      </w:r>
      <w:r w:rsidRPr="00FA3C2F">
        <w:rPr>
          <w:rFonts w:eastAsia="方正仿宋简体" w:hint="eastAsia"/>
          <w:sz w:val="32"/>
          <w:szCs w:val="32"/>
        </w:rPr>
        <w:t>500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块，三相电表按报装价补偿（直接对供电公司交费的为独表，对厂矿或集体单位交费的为分表，一户补偿一表，以交费单据为据）；</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③有线电视迁移费</w:t>
      </w:r>
      <w:r w:rsidRPr="00FA3C2F">
        <w:rPr>
          <w:rFonts w:eastAsia="方正仿宋简体" w:hint="eastAsia"/>
          <w:sz w:val="32"/>
          <w:szCs w:val="32"/>
        </w:rPr>
        <w:t>380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户；</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④空调迁移费柜机</w:t>
      </w:r>
      <w:r w:rsidRPr="00FA3C2F">
        <w:rPr>
          <w:rFonts w:eastAsia="方正仿宋简体" w:hint="eastAsia"/>
          <w:sz w:val="32"/>
          <w:szCs w:val="32"/>
        </w:rPr>
        <w:t>500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台、分体机</w:t>
      </w:r>
      <w:r w:rsidRPr="00FA3C2F">
        <w:rPr>
          <w:rFonts w:eastAsia="方正仿宋简体" w:hint="eastAsia"/>
          <w:sz w:val="32"/>
          <w:szCs w:val="32"/>
        </w:rPr>
        <w:t>300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台、窗机</w:t>
      </w:r>
      <w:r w:rsidRPr="00FA3C2F">
        <w:rPr>
          <w:rFonts w:eastAsia="方正仿宋简体" w:hint="eastAsia"/>
          <w:sz w:val="32"/>
          <w:szCs w:val="32"/>
        </w:rPr>
        <w:t>200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台；</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⑤电话移机费</w:t>
      </w:r>
      <w:r w:rsidRPr="00FA3C2F">
        <w:rPr>
          <w:rFonts w:eastAsia="方正仿宋简体" w:hint="eastAsia"/>
          <w:sz w:val="32"/>
          <w:szCs w:val="32"/>
        </w:rPr>
        <w:t>216</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部；</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⑥宽带网迁移费</w:t>
      </w:r>
      <w:r w:rsidRPr="00FA3C2F">
        <w:rPr>
          <w:rFonts w:eastAsia="方正仿宋简体" w:hint="eastAsia"/>
          <w:sz w:val="32"/>
          <w:szCs w:val="32"/>
        </w:rPr>
        <w:t>308</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部，超过</w:t>
      </w:r>
      <w:r w:rsidRPr="00FA3C2F">
        <w:rPr>
          <w:rFonts w:eastAsia="方正仿宋简体" w:hint="eastAsia"/>
          <w:sz w:val="32"/>
          <w:szCs w:val="32"/>
        </w:rPr>
        <w:t>308</w:t>
      </w:r>
      <w:r w:rsidRPr="00FA3C2F">
        <w:rPr>
          <w:rFonts w:eastAsia="方正仿宋简体" w:hint="eastAsia"/>
          <w:sz w:val="32"/>
          <w:szCs w:val="32"/>
        </w:rPr>
        <w:t>元的按票据据实补偿；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⑦管道煤气报装费</w:t>
      </w:r>
      <w:r w:rsidRPr="00FA3C2F">
        <w:rPr>
          <w:rFonts w:eastAsia="方正仿宋简体" w:hint="eastAsia"/>
          <w:sz w:val="32"/>
          <w:szCs w:val="32"/>
        </w:rPr>
        <w:t>2300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户，超过</w:t>
      </w:r>
      <w:r w:rsidRPr="00FA3C2F">
        <w:rPr>
          <w:rFonts w:eastAsia="方正仿宋简体" w:hint="eastAsia"/>
          <w:sz w:val="32"/>
          <w:szCs w:val="32"/>
        </w:rPr>
        <w:t>2300</w:t>
      </w:r>
      <w:r w:rsidRPr="00FA3C2F">
        <w:rPr>
          <w:rFonts w:eastAsia="方正仿宋简体" w:hint="eastAsia"/>
          <w:sz w:val="32"/>
          <w:szCs w:val="32"/>
        </w:rPr>
        <w:t>元的按票据据实补偿；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⑧太阳能热水器按</w:t>
      </w:r>
      <w:r w:rsidRPr="00FA3C2F">
        <w:rPr>
          <w:rFonts w:eastAsia="方正仿宋简体" w:hint="eastAsia"/>
          <w:sz w:val="32"/>
          <w:szCs w:val="32"/>
        </w:rPr>
        <w:t>2000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户给予补偿，超过</w:t>
      </w:r>
      <w:r w:rsidRPr="00FA3C2F">
        <w:rPr>
          <w:rFonts w:eastAsia="方正仿宋简体" w:hint="eastAsia"/>
          <w:sz w:val="32"/>
          <w:szCs w:val="32"/>
        </w:rPr>
        <w:t>2000</w:t>
      </w:r>
      <w:r w:rsidRPr="00FA3C2F">
        <w:rPr>
          <w:rFonts w:eastAsia="方正仿宋简体" w:hint="eastAsia"/>
          <w:sz w:val="32"/>
          <w:szCs w:val="32"/>
        </w:rPr>
        <w:t>元的按票据据实补偿；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⑨防盗门</w:t>
      </w:r>
      <w:r w:rsidRPr="00FA3C2F">
        <w:rPr>
          <w:rFonts w:eastAsia="方正仿宋简体" w:hint="eastAsia"/>
          <w:sz w:val="32"/>
          <w:szCs w:val="32"/>
        </w:rPr>
        <w:t>500-1200</w:t>
      </w:r>
      <w:r w:rsidRPr="00FA3C2F">
        <w:rPr>
          <w:rFonts w:eastAsia="方正仿宋简体" w:hint="eastAsia"/>
          <w:sz w:val="32"/>
          <w:szCs w:val="32"/>
        </w:rPr>
        <w:t>元</w:t>
      </w:r>
      <w:r w:rsidRPr="00FA3C2F">
        <w:rPr>
          <w:rFonts w:eastAsia="方正仿宋简体" w:hint="eastAsia"/>
          <w:sz w:val="32"/>
          <w:szCs w:val="32"/>
        </w:rPr>
        <w:t>/</w:t>
      </w:r>
      <w:r w:rsidRPr="00FA3C2F">
        <w:rPr>
          <w:rFonts w:eastAsia="方正仿宋简体" w:hint="eastAsia"/>
          <w:sz w:val="32"/>
          <w:szCs w:val="32"/>
        </w:rPr>
        <w:t>个，根据其品质补偿；</w:t>
      </w:r>
    </w:p>
    <w:p w:rsidR="00A94FD0" w:rsidRPr="00FA3C2F" w:rsidRDefault="00445A55">
      <w:pPr>
        <w:spacing w:line="580" w:lineRule="exact"/>
        <w:ind w:firstLineChars="200" w:firstLine="640"/>
        <w:rPr>
          <w:rFonts w:eastAsia="方正仿宋简体" w:hint="eastAsia"/>
          <w:sz w:val="32"/>
          <w:szCs w:val="32"/>
        </w:rPr>
      </w:pPr>
      <w:r w:rsidRPr="00FA3C2F">
        <w:rPr>
          <w:rFonts w:eastAsia="方正仿宋简体" w:hint="eastAsia"/>
          <w:sz w:val="32"/>
          <w:szCs w:val="32"/>
        </w:rPr>
        <w:t>房屋夹层、暗楼等</w:t>
      </w:r>
      <w:r w:rsidR="00B356AB" w:rsidRPr="00FA3C2F">
        <w:rPr>
          <w:rFonts w:eastAsia="方正仿宋简体" w:hint="eastAsia"/>
          <w:sz w:val="32"/>
          <w:szCs w:val="32"/>
        </w:rPr>
        <w:t>其他设施由</w:t>
      </w:r>
      <w:r w:rsidR="00205C05" w:rsidRPr="00FA3C2F">
        <w:rPr>
          <w:rFonts w:eastAsia="方正仿宋简体" w:hint="eastAsia"/>
          <w:sz w:val="32"/>
          <w:szCs w:val="32"/>
        </w:rPr>
        <w:t>选定的</w:t>
      </w:r>
      <w:r w:rsidR="00B356AB" w:rsidRPr="00FA3C2F">
        <w:rPr>
          <w:rFonts w:eastAsia="方正仿宋简体" w:hint="eastAsia"/>
          <w:sz w:val="32"/>
          <w:szCs w:val="32"/>
        </w:rPr>
        <w:t>评估机构评估确定补偿费。</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方式二：</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附属设施包干补偿费</w:t>
      </w:r>
      <w:r w:rsidRPr="00FA3C2F">
        <w:rPr>
          <w:rFonts w:eastAsia="方正仿宋简体" w:hint="eastAsia"/>
          <w:sz w:val="32"/>
          <w:szCs w:val="32"/>
        </w:rPr>
        <w:t>1</w:t>
      </w:r>
      <w:r w:rsidRPr="00FA3C2F">
        <w:rPr>
          <w:rFonts w:eastAsia="方正仿宋简体" w:hint="eastAsia"/>
          <w:sz w:val="32"/>
          <w:szCs w:val="32"/>
        </w:rPr>
        <w:t>万元。</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由被征收人从以上两种方式中任选其一。</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（四）房屋搬迁补偿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1.</w:t>
      </w:r>
      <w:r w:rsidRPr="00FA3C2F">
        <w:rPr>
          <w:rFonts w:eastAsia="方正仿宋简体" w:hint="eastAsia"/>
          <w:sz w:val="32"/>
          <w:szCs w:val="32"/>
        </w:rPr>
        <w:t>征收个人住宅房屋的，给予被征收人一次性房屋搬迁费（含回迁）</w:t>
      </w:r>
      <w:r w:rsidR="00EF2A89" w:rsidRPr="00FA3C2F">
        <w:rPr>
          <w:rFonts w:eastAsia="方正仿宋简体" w:hint="eastAsia"/>
          <w:sz w:val="32"/>
          <w:szCs w:val="32"/>
        </w:rPr>
        <w:t>2</w:t>
      </w:r>
      <w:r w:rsidRPr="00FA3C2F">
        <w:rPr>
          <w:rFonts w:eastAsia="方正仿宋简体" w:hint="eastAsia"/>
          <w:sz w:val="32"/>
          <w:szCs w:val="32"/>
        </w:rPr>
        <w:t>000</w:t>
      </w:r>
      <w:r w:rsidRPr="00FA3C2F">
        <w:rPr>
          <w:rFonts w:eastAsia="方正仿宋简体" w:hint="eastAsia"/>
          <w:sz w:val="32"/>
          <w:szCs w:val="32"/>
        </w:rPr>
        <w:t>元。</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2.</w:t>
      </w:r>
      <w:r w:rsidRPr="00FA3C2F">
        <w:rPr>
          <w:rFonts w:eastAsia="方正仿宋简体" w:hint="eastAsia"/>
          <w:sz w:val="32"/>
          <w:szCs w:val="32"/>
        </w:rPr>
        <w:t>征收办公用房或生产经营性用房的，由</w:t>
      </w:r>
      <w:r w:rsidR="0010463C" w:rsidRPr="00FA3C2F">
        <w:rPr>
          <w:rFonts w:eastAsia="方正仿宋简体" w:hint="eastAsia"/>
          <w:sz w:val="32"/>
          <w:szCs w:val="32"/>
        </w:rPr>
        <w:t>选定的</w:t>
      </w:r>
      <w:r w:rsidRPr="00FA3C2F">
        <w:rPr>
          <w:rFonts w:eastAsia="方正仿宋简体" w:hint="eastAsia"/>
          <w:sz w:val="32"/>
          <w:szCs w:val="32"/>
        </w:rPr>
        <w:t>评估机构评</w:t>
      </w:r>
      <w:r w:rsidRPr="00FA3C2F">
        <w:rPr>
          <w:rFonts w:eastAsia="方正仿宋简体" w:hint="eastAsia"/>
          <w:sz w:val="32"/>
          <w:szCs w:val="32"/>
        </w:rPr>
        <w:lastRenderedPageBreak/>
        <w:t>估确定</w:t>
      </w:r>
      <w:r w:rsidRPr="00FA3C2F">
        <w:rPr>
          <w:rFonts w:eastAsia="方正仿宋简体" w:hint="eastAsia"/>
          <w:sz w:val="32"/>
          <w:szCs w:val="32"/>
        </w:rPr>
        <w:t>,</w:t>
      </w:r>
      <w:r w:rsidRPr="00FA3C2F">
        <w:rPr>
          <w:rFonts w:eastAsia="方正仿宋简体" w:hint="eastAsia"/>
          <w:sz w:val="32"/>
          <w:szCs w:val="32"/>
        </w:rPr>
        <w:t>给予设备搬迁、安装费用；搬迁后无法恢复使用的设施设备按</w:t>
      </w:r>
      <w:r w:rsidR="00616F18" w:rsidRPr="00FA3C2F">
        <w:rPr>
          <w:rFonts w:eastAsia="方正仿宋简体" w:hint="eastAsia"/>
          <w:sz w:val="32"/>
          <w:szCs w:val="32"/>
        </w:rPr>
        <w:t>成新折旧</w:t>
      </w:r>
      <w:r w:rsidR="00D9428B" w:rsidRPr="00FA3C2F">
        <w:rPr>
          <w:rFonts w:eastAsia="方正仿宋简体" w:hint="eastAsia"/>
          <w:sz w:val="32"/>
          <w:szCs w:val="32"/>
        </w:rPr>
        <w:t>评估</w:t>
      </w:r>
      <w:r w:rsidRPr="00FA3C2F">
        <w:rPr>
          <w:rFonts w:eastAsia="方正仿宋简体" w:hint="eastAsia"/>
          <w:sz w:val="32"/>
          <w:szCs w:val="32"/>
        </w:rPr>
        <w:t>予以补偿。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（五）临时安置补偿费</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1.</w:t>
      </w:r>
      <w:r w:rsidRPr="00FA3C2F">
        <w:rPr>
          <w:rFonts w:eastAsia="方正仿宋简体" w:hint="eastAsia"/>
          <w:sz w:val="32"/>
          <w:szCs w:val="32"/>
        </w:rPr>
        <w:t>征收住宅、办公及其它非生产经营性用房，给予被征收人临时安置补偿费。</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2.</w:t>
      </w:r>
      <w:r w:rsidRPr="00FA3C2F">
        <w:rPr>
          <w:rFonts w:eastAsia="方正仿宋简体" w:hint="eastAsia"/>
          <w:sz w:val="32"/>
          <w:szCs w:val="32"/>
        </w:rPr>
        <w:t>临时安置补偿费由选定的评估机构按照被征收房屋类似房地产市场租赁价格评估确定，评估时点为房屋征收决定公告之日。</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3.</w:t>
      </w:r>
      <w:r w:rsidRPr="00FA3C2F">
        <w:rPr>
          <w:rFonts w:eastAsia="方正仿宋简体" w:hint="eastAsia"/>
          <w:sz w:val="32"/>
          <w:szCs w:val="32"/>
        </w:rPr>
        <w:t>征收住宅房屋，被征收房屋建筑面积（产权登记面积、经认定为合法的建筑面积、经认定为历史遗留未经登记建筑按规定打折后的建筑面积之和）不足</w:t>
      </w:r>
      <w:r w:rsidRPr="00FA3C2F">
        <w:rPr>
          <w:rFonts w:eastAsia="方正仿宋简体" w:hint="eastAsia"/>
          <w:sz w:val="32"/>
          <w:szCs w:val="32"/>
        </w:rPr>
        <w:t>60</w:t>
      </w:r>
      <w:r w:rsidRPr="00FA3C2F">
        <w:rPr>
          <w:rFonts w:eastAsia="方正仿宋简体" w:hint="eastAsia"/>
          <w:sz w:val="32"/>
          <w:szCs w:val="32"/>
        </w:rPr>
        <w:t>平方米的，按照</w:t>
      </w:r>
      <w:r w:rsidRPr="00FA3C2F">
        <w:rPr>
          <w:rFonts w:eastAsia="方正仿宋简体" w:hint="eastAsia"/>
          <w:sz w:val="32"/>
          <w:szCs w:val="32"/>
        </w:rPr>
        <w:t>60</w:t>
      </w:r>
      <w:r w:rsidRPr="00FA3C2F">
        <w:rPr>
          <w:rFonts w:eastAsia="方正仿宋简体" w:hint="eastAsia"/>
          <w:sz w:val="32"/>
          <w:szCs w:val="32"/>
        </w:rPr>
        <w:t>平方米计算临时安置补偿费。</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4.</w:t>
      </w:r>
      <w:r w:rsidRPr="00FA3C2F">
        <w:rPr>
          <w:rFonts w:eastAsia="方正仿宋简体" w:hint="eastAsia"/>
          <w:sz w:val="32"/>
          <w:szCs w:val="32"/>
        </w:rPr>
        <w:t>对选择货币补偿的被征收人，一次性给予</w:t>
      </w:r>
      <w:r w:rsidRPr="00FA3C2F">
        <w:rPr>
          <w:rFonts w:eastAsia="方正仿宋简体" w:hint="eastAsia"/>
          <w:sz w:val="32"/>
          <w:szCs w:val="32"/>
        </w:rPr>
        <w:t>3</w:t>
      </w:r>
      <w:r w:rsidRPr="00FA3C2F">
        <w:rPr>
          <w:rFonts w:eastAsia="方正仿宋简体" w:hint="eastAsia"/>
          <w:sz w:val="32"/>
          <w:szCs w:val="32"/>
        </w:rPr>
        <w:t>个月临时安置补偿费；对选择房屋产权调换的房屋被征收人，超过补偿协议约定的过渡期限（产权调换房屋为现房的过渡期为</w:t>
      </w:r>
      <w:r w:rsidRPr="00FA3C2F">
        <w:rPr>
          <w:rFonts w:eastAsia="方正仿宋简体" w:hint="eastAsia"/>
          <w:sz w:val="32"/>
          <w:szCs w:val="32"/>
        </w:rPr>
        <w:t>3</w:t>
      </w:r>
      <w:r w:rsidRPr="00FA3C2F">
        <w:rPr>
          <w:rFonts w:eastAsia="方正仿宋简体" w:hint="eastAsia"/>
          <w:sz w:val="32"/>
          <w:szCs w:val="32"/>
        </w:rPr>
        <w:t>个月），产权调换房屋还未交付的，自逾期之月起按照增加</w:t>
      </w:r>
      <w:r w:rsidRPr="00FA3C2F">
        <w:rPr>
          <w:rFonts w:eastAsia="方正仿宋简体" w:hint="eastAsia"/>
          <w:sz w:val="32"/>
          <w:szCs w:val="32"/>
        </w:rPr>
        <w:t>50%</w:t>
      </w:r>
      <w:r w:rsidRPr="00FA3C2F">
        <w:rPr>
          <w:rFonts w:eastAsia="方正仿宋简体" w:hint="eastAsia"/>
          <w:sz w:val="32"/>
          <w:szCs w:val="32"/>
        </w:rPr>
        <w:t>的标准支付临时安置补偿费。</w:t>
      </w:r>
    </w:p>
    <w:p w:rsidR="00A94FD0" w:rsidRPr="00FA3C2F" w:rsidRDefault="00E0418B">
      <w:pPr>
        <w:spacing w:line="580" w:lineRule="exact"/>
        <w:ind w:firstLineChars="200" w:firstLine="640"/>
        <w:rPr>
          <w:rFonts w:eastAsia="方正仿宋简体" w:hint="eastAsia"/>
          <w:sz w:val="32"/>
          <w:szCs w:val="32"/>
        </w:rPr>
      </w:pPr>
      <w:r w:rsidRPr="00FA3C2F">
        <w:rPr>
          <w:rFonts w:eastAsia="方正仿宋简体" w:hint="eastAsia"/>
          <w:sz w:val="32"/>
          <w:szCs w:val="32"/>
        </w:rPr>
        <w:t>（六</w:t>
      </w:r>
      <w:r w:rsidR="00B356AB" w:rsidRPr="00FA3C2F">
        <w:rPr>
          <w:rFonts w:eastAsia="方正仿宋简体" w:hint="eastAsia"/>
          <w:sz w:val="32"/>
          <w:szCs w:val="32"/>
        </w:rPr>
        <w:t>）住房保底补偿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征收个人住宅房屋，建筑面积（产权登记面积、经认定为合法的建筑面积、经认定为历史遗留未经登记建筑按规定打折后的建筑面积之和）不足</w:t>
      </w:r>
      <w:r w:rsidRPr="00FA3C2F">
        <w:rPr>
          <w:rFonts w:eastAsia="方正仿宋简体" w:hint="eastAsia"/>
          <w:sz w:val="32"/>
          <w:szCs w:val="32"/>
        </w:rPr>
        <w:t>40</w:t>
      </w:r>
      <w:r w:rsidRPr="00FA3C2F">
        <w:rPr>
          <w:rFonts w:eastAsia="方正仿宋简体" w:hint="eastAsia"/>
          <w:sz w:val="32"/>
          <w:szCs w:val="32"/>
        </w:rPr>
        <w:t>平方米（涉及房屋所有权、公有房屋承租权共有的，房屋建筑面积合并计算），且为被征收人唯一住房的，按照</w:t>
      </w:r>
      <w:r w:rsidRPr="00FA3C2F">
        <w:rPr>
          <w:rFonts w:eastAsia="方正仿宋简体" w:hint="eastAsia"/>
          <w:sz w:val="32"/>
          <w:szCs w:val="32"/>
        </w:rPr>
        <w:t>40</w:t>
      </w:r>
      <w:r w:rsidRPr="00FA3C2F">
        <w:rPr>
          <w:rFonts w:eastAsia="方正仿宋简体" w:hint="eastAsia"/>
          <w:sz w:val="32"/>
          <w:szCs w:val="32"/>
        </w:rPr>
        <w:t>平方米给予征收补偿。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lastRenderedPageBreak/>
        <w:t>（一）住房困难补助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征收个人住宅房屋，同时满足下列条件的，可以给予住房困难补助：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1.</w:t>
      </w:r>
      <w:r w:rsidRPr="00FA3C2F">
        <w:rPr>
          <w:rFonts w:eastAsia="方正仿宋简体" w:hint="eastAsia"/>
          <w:sz w:val="32"/>
          <w:szCs w:val="32"/>
        </w:rPr>
        <w:t>建筑面积（产权登记面积、经认定为合法的建筑面积、经认定为历史遗留未经登记建筑按规定打折后的建筑面积之和）不足</w:t>
      </w:r>
      <w:r w:rsidRPr="00FA3C2F">
        <w:rPr>
          <w:rFonts w:eastAsia="方正仿宋简体" w:hint="eastAsia"/>
          <w:sz w:val="32"/>
          <w:szCs w:val="32"/>
        </w:rPr>
        <w:t>60</w:t>
      </w:r>
      <w:r w:rsidRPr="00FA3C2F">
        <w:rPr>
          <w:rFonts w:eastAsia="方正仿宋简体" w:hint="eastAsia"/>
          <w:sz w:val="32"/>
          <w:szCs w:val="32"/>
        </w:rPr>
        <w:t>平方米（涉及房屋所有权、公有房屋承租权共有的，房屋建筑面积合并计算）</w:t>
      </w:r>
      <w:r w:rsidRPr="00FA3C2F">
        <w:rPr>
          <w:rFonts w:eastAsia="方正仿宋简体" w:hint="eastAsia"/>
          <w:sz w:val="32"/>
          <w:szCs w:val="32"/>
        </w:rPr>
        <w:t xml:space="preserve">; </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2.</w:t>
      </w:r>
      <w:r w:rsidRPr="00FA3C2F">
        <w:rPr>
          <w:rFonts w:eastAsia="方正仿宋简体" w:hint="eastAsia"/>
          <w:sz w:val="32"/>
          <w:szCs w:val="32"/>
        </w:rPr>
        <w:t>被征收房屋为被征收人唯一住房的；</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3.</w:t>
      </w:r>
      <w:r w:rsidRPr="00FA3C2F">
        <w:rPr>
          <w:rFonts w:eastAsia="方正仿宋简体" w:hint="eastAsia"/>
          <w:sz w:val="32"/>
          <w:szCs w:val="32"/>
        </w:rPr>
        <w:t>被征收人选择货币补偿的。</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住房困难补助标准为：建筑面积</w:t>
      </w:r>
      <w:r w:rsidRPr="00FA3C2F">
        <w:rPr>
          <w:rFonts w:eastAsia="方正仿宋简体" w:hint="eastAsia"/>
          <w:sz w:val="32"/>
          <w:szCs w:val="32"/>
        </w:rPr>
        <w:t>40</w:t>
      </w:r>
      <w:r w:rsidRPr="00FA3C2F">
        <w:rPr>
          <w:rFonts w:eastAsia="方正仿宋简体" w:hint="eastAsia"/>
          <w:sz w:val="32"/>
          <w:szCs w:val="32"/>
        </w:rPr>
        <w:t>平方米以下的，按被征收房屋价值的</w:t>
      </w:r>
      <w:r w:rsidRPr="00FA3C2F">
        <w:rPr>
          <w:rFonts w:eastAsia="方正仿宋简体" w:hint="eastAsia"/>
          <w:sz w:val="32"/>
          <w:szCs w:val="32"/>
        </w:rPr>
        <w:t>10%</w:t>
      </w:r>
      <w:r w:rsidRPr="00FA3C2F">
        <w:rPr>
          <w:rFonts w:eastAsia="方正仿宋简体" w:hint="eastAsia"/>
          <w:sz w:val="32"/>
          <w:szCs w:val="32"/>
        </w:rPr>
        <w:t>给予补助，建筑面积超过</w:t>
      </w:r>
      <w:r w:rsidRPr="00FA3C2F">
        <w:rPr>
          <w:rFonts w:eastAsia="方正仿宋简体" w:hint="eastAsia"/>
          <w:sz w:val="32"/>
          <w:szCs w:val="32"/>
        </w:rPr>
        <w:t>40</w:t>
      </w:r>
      <w:r w:rsidRPr="00FA3C2F">
        <w:rPr>
          <w:rFonts w:eastAsia="方正仿宋简体" w:hint="eastAsia"/>
          <w:sz w:val="32"/>
          <w:szCs w:val="32"/>
        </w:rPr>
        <w:t>平方米的，每增加</w:t>
      </w:r>
      <w:r w:rsidRPr="00FA3C2F">
        <w:rPr>
          <w:rFonts w:eastAsia="方正仿宋简体" w:hint="eastAsia"/>
          <w:sz w:val="32"/>
          <w:szCs w:val="32"/>
        </w:rPr>
        <w:t>1</w:t>
      </w:r>
      <w:r w:rsidRPr="00FA3C2F">
        <w:rPr>
          <w:rFonts w:eastAsia="方正仿宋简体" w:hint="eastAsia"/>
          <w:sz w:val="32"/>
          <w:szCs w:val="32"/>
        </w:rPr>
        <w:t>个平方米，补助标准降低</w:t>
      </w:r>
      <w:r w:rsidRPr="00FA3C2F">
        <w:rPr>
          <w:rFonts w:eastAsia="方正仿宋简体" w:hint="eastAsia"/>
          <w:sz w:val="32"/>
          <w:szCs w:val="32"/>
        </w:rPr>
        <w:t>0.5%</w:t>
      </w:r>
      <w:r w:rsidRPr="00FA3C2F">
        <w:rPr>
          <w:rFonts w:eastAsia="方正仿宋简体" w:hint="eastAsia"/>
          <w:sz w:val="32"/>
          <w:szCs w:val="32"/>
        </w:rPr>
        <w:t>。</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（二）住房货币补助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征收个人住宅房屋，被征收人选择货币补偿的，按被征收房屋价值（含产权登记面积价值、视为合法建筑面积价值和经认定为历史遗留未经登记按规定打折后建筑面积价值）的</w:t>
      </w:r>
      <w:r w:rsidRPr="00FA3C2F">
        <w:rPr>
          <w:rFonts w:eastAsia="方正仿宋简体" w:hint="eastAsia"/>
          <w:sz w:val="32"/>
          <w:szCs w:val="32"/>
        </w:rPr>
        <w:t>20%</w:t>
      </w:r>
      <w:r w:rsidRPr="00FA3C2F">
        <w:rPr>
          <w:rFonts w:eastAsia="方正仿宋简体" w:hint="eastAsia"/>
          <w:sz w:val="32"/>
          <w:szCs w:val="32"/>
        </w:rPr>
        <w:t>的给予补助。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（三）住房产权调换建筑面积补助</w:t>
      </w:r>
    </w:p>
    <w:p w:rsidR="00A94FD0" w:rsidRPr="00FA3C2F" w:rsidRDefault="00B356AB">
      <w:pPr>
        <w:ind w:firstLineChars="200" w:firstLine="640"/>
        <w:rPr>
          <w:rFonts w:eastAsia="方正仿宋简体" w:hint="eastAsia"/>
          <w:sz w:val="32"/>
          <w:szCs w:val="32"/>
        </w:rPr>
      </w:pPr>
      <w:r w:rsidRPr="00FA3C2F">
        <w:rPr>
          <w:rFonts w:eastAsia="方正仿宋简体" w:hint="eastAsia"/>
          <w:sz w:val="32"/>
          <w:szCs w:val="32"/>
        </w:rPr>
        <w:t>征收个人住宅房屋，被征收人选择房屋产权调换的，</w:t>
      </w:r>
      <w:r w:rsidR="00144E5A" w:rsidRPr="00FA3C2F">
        <w:rPr>
          <w:rFonts w:eastAsia="方正仿宋简体" w:hint="eastAsia"/>
          <w:sz w:val="32"/>
          <w:szCs w:val="32"/>
        </w:rPr>
        <w:t>建筑</w:t>
      </w:r>
      <w:r w:rsidR="00F92CB0" w:rsidRPr="00FA3C2F">
        <w:rPr>
          <w:rFonts w:eastAsia="方正仿宋简体" w:hint="eastAsia"/>
          <w:sz w:val="32"/>
          <w:szCs w:val="32"/>
        </w:rPr>
        <w:t>面积补助原则上不超过</w:t>
      </w:r>
      <w:r w:rsidRPr="00FA3C2F">
        <w:rPr>
          <w:rFonts w:eastAsia="方正仿宋简体" w:hint="eastAsia"/>
          <w:sz w:val="32"/>
          <w:szCs w:val="32"/>
        </w:rPr>
        <w:t>被征收房屋建筑面积（产权登记面积、经认定为合法的建筑面积、经认定为历史遗留未经登记建筑按规定打折后的建筑面积之和）</w:t>
      </w:r>
      <w:r w:rsidR="00F92CB0" w:rsidRPr="00FA3C2F">
        <w:rPr>
          <w:rFonts w:eastAsia="方正仿宋简体" w:hint="eastAsia"/>
          <w:sz w:val="32"/>
          <w:szCs w:val="32"/>
        </w:rPr>
        <w:t>的</w:t>
      </w:r>
      <w:r w:rsidR="00F92CB0" w:rsidRPr="00FA3C2F">
        <w:rPr>
          <w:rFonts w:eastAsia="方正仿宋简体" w:hint="eastAsia"/>
          <w:sz w:val="32"/>
          <w:szCs w:val="32"/>
        </w:rPr>
        <w:t>10%</w:t>
      </w:r>
      <w:r w:rsidR="008E1BB1" w:rsidRPr="00FA3C2F">
        <w:rPr>
          <w:rFonts w:eastAsia="方正仿宋简体" w:hint="eastAsia"/>
          <w:sz w:val="32"/>
          <w:szCs w:val="32"/>
        </w:rPr>
        <w:t>，</w:t>
      </w:r>
      <w:r w:rsidRPr="00FA3C2F">
        <w:rPr>
          <w:rFonts w:eastAsia="方正仿宋简体" w:hint="eastAsia"/>
          <w:sz w:val="32"/>
          <w:szCs w:val="32"/>
        </w:rPr>
        <w:t>9</w:t>
      </w:r>
      <w:r w:rsidRPr="00FA3C2F">
        <w:rPr>
          <w:rFonts w:eastAsia="方正仿宋简体" w:hint="eastAsia"/>
          <w:sz w:val="32"/>
          <w:szCs w:val="32"/>
        </w:rPr>
        <w:t>层及以下的被征收房屋调换为</w:t>
      </w:r>
      <w:r w:rsidRPr="00FA3C2F">
        <w:rPr>
          <w:rFonts w:eastAsia="方正仿宋简体" w:hint="eastAsia"/>
          <w:sz w:val="32"/>
          <w:szCs w:val="32"/>
        </w:rPr>
        <w:t>18</w:t>
      </w:r>
      <w:r w:rsidRPr="00FA3C2F">
        <w:rPr>
          <w:rFonts w:eastAsia="方正仿宋简体" w:hint="eastAsia"/>
          <w:sz w:val="32"/>
          <w:szCs w:val="32"/>
        </w:rPr>
        <w:t>层及以上建筑的，</w:t>
      </w:r>
      <w:r w:rsidR="00144E5A" w:rsidRPr="00FA3C2F">
        <w:rPr>
          <w:rFonts w:eastAsia="方正仿宋简体" w:hint="eastAsia"/>
          <w:sz w:val="32"/>
          <w:szCs w:val="32"/>
        </w:rPr>
        <w:t>建筑面积补助为</w:t>
      </w:r>
      <w:r w:rsidRPr="00FA3C2F">
        <w:rPr>
          <w:rFonts w:eastAsia="方正仿宋简体" w:hint="eastAsia"/>
          <w:sz w:val="32"/>
          <w:szCs w:val="32"/>
        </w:rPr>
        <w:t>被征收房屋建筑面积</w:t>
      </w:r>
      <w:r w:rsidR="00F92CB0" w:rsidRPr="00FA3C2F">
        <w:rPr>
          <w:rFonts w:eastAsia="方正仿宋简体" w:hint="eastAsia"/>
          <w:sz w:val="32"/>
          <w:szCs w:val="32"/>
        </w:rPr>
        <w:t>(</w:t>
      </w:r>
      <w:r w:rsidR="00F92CB0" w:rsidRPr="00FA3C2F">
        <w:rPr>
          <w:rFonts w:eastAsia="方正仿宋简体" w:hint="eastAsia"/>
          <w:sz w:val="32"/>
          <w:szCs w:val="32"/>
        </w:rPr>
        <w:t>产权</w:t>
      </w:r>
      <w:r w:rsidR="00F92CB0" w:rsidRPr="00FA3C2F">
        <w:rPr>
          <w:rFonts w:eastAsia="方正仿宋简体" w:hint="eastAsia"/>
          <w:sz w:val="32"/>
          <w:szCs w:val="32"/>
        </w:rPr>
        <w:lastRenderedPageBreak/>
        <w:t>登记面积、经认定为合法的建筑面积、经认定为历史遗留未经登记建筑按规定打折后的建筑面积之和）</w:t>
      </w:r>
      <w:r w:rsidR="00144E5A" w:rsidRPr="00FA3C2F">
        <w:rPr>
          <w:rFonts w:eastAsia="方正仿宋简体" w:hint="eastAsia"/>
          <w:sz w:val="32"/>
          <w:szCs w:val="32"/>
        </w:rPr>
        <w:t>的</w:t>
      </w:r>
      <w:r w:rsidRPr="00FA3C2F">
        <w:rPr>
          <w:rFonts w:eastAsia="方正仿宋简体" w:hint="eastAsia"/>
          <w:sz w:val="32"/>
          <w:szCs w:val="32"/>
        </w:rPr>
        <w:t>12%</w:t>
      </w:r>
      <w:r w:rsidRPr="00FA3C2F">
        <w:rPr>
          <w:rFonts w:eastAsia="方正仿宋简体" w:hint="eastAsia"/>
          <w:sz w:val="32"/>
          <w:szCs w:val="32"/>
        </w:rPr>
        <w:t>。</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（四）产权调换价差补助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征收个人住宅房屋，被征收人选择房屋产权调换的，同等面积产权调换房屋价值高于被征收房屋价值的，对产权调换房屋与被征收房屋相同建筑面积的部分，按照产权调换房屋与被征收房屋的差额给予产权调换价差补助。</w:t>
      </w:r>
    </w:p>
    <w:p w:rsidR="00D9428B"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（五）生活困难补助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被征收房屋家庭属于低保、残疾、医保重症、失独家庭、烈士家庭，给予生活困难补助，具体为</w:t>
      </w:r>
      <w:r w:rsidRPr="00FA3C2F">
        <w:rPr>
          <w:rFonts w:eastAsia="方正仿宋简体" w:hint="eastAsia"/>
          <w:sz w:val="32"/>
          <w:szCs w:val="32"/>
        </w:rPr>
        <w:t>:</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1.</w:t>
      </w:r>
      <w:r w:rsidRPr="00FA3C2F">
        <w:rPr>
          <w:rFonts w:eastAsia="方正仿宋简体" w:hint="eastAsia"/>
          <w:sz w:val="32"/>
          <w:szCs w:val="32"/>
        </w:rPr>
        <w:t>被征收房屋家庭属于低保、失独和烈士家庭的，以家庭</w:t>
      </w:r>
    </w:p>
    <w:p w:rsidR="00A94FD0" w:rsidRPr="00FA3C2F" w:rsidRDefault="00B356AB">
      <w:pPr>
        <w:spacing w:line="580" w:lineRule="exact"/>
        <w:rPr>
          <w:rFonts w:eastAsia="方正仿宋简体" w:hint="eastAsia"/>
          <w:sz w:val="32"/>
          <w:szCs w:val="32"/>
        </w:rPr>
      </w:pPr>
      <w:r w:rsidRPr="00FA3C2F">
        <w:rPr>
          <w:rFonts w:eastAsia="方正仿宋简体" w:hint="eastAsia"/>
          <w:sz w:val="32"/>
          <w:szCs w:val="32"/>
        </w:rPr>
        <w:t>为单位，分别按</w:t>
      </w:r>
      <w:r w:rsidRPr="00FA3C2F">
        <w:rPr>
          <w:rFonts w:eastAsia="方正仿宋简体" w:hint="eastAsia"/>
          <w:sz w:val="32"/>
          <w:szCs w:val="32"/>
        </w:rPr>
        <w:t>2</w:t>
      </w:r>
      <w:r w:rsidRPr="00FA3C2F">
        <w:rPr>
          <w:rFonts w:eastAsia="方正仿宋简体" w:hint="eastAsia"/>
          <w:sz w:val="32"/>
          <w:szCs w:val="32"/>
        </w:rPr>
        <w:t>万元</w:t>
      </w:r>
      <w:r w:rsidRPr="00FA3C2F">
        <w:rPr>
          <w:rFonts w:eastAsia="方正仿宋简体" w:hint="eastAsia"/>
          <w:sz w:val="32"/>
          <w:szCs w:val="32"/>
        </w:rPr>
        <w:t>/</w:t>
      </w:r>
      <w:r w:rsidRPr="00FA3C2F">
        <w:rPr>
          <w:rFonts w:eastAsia="方正仿宋简体" w:hint="eastAsia"/>
          <w:sz w:val="32"/>
          <w:szCs w:val="32"/>
        </w:rPr>
        <w:t>户给予补助。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2.</w:t>
      </w:r>
      <w:r w:rsidRPr="00FA3C2F">
        <w:rPr>
          <w:rFonts w:eastAsia="方正仿宋简体" w:hint="eastAsia"/>
          <w:sz w:val="32"/>
          <w:szCs w:val="32"/>
        </w:rPr>
        <w:t>对身体残疾的被征收人（含直系亲属和同户籍其他亲属），</w:t>
      </w:r>
    </w:p>
    <w:p w:rsidR="00A94FD0" w:rsidRPr="00FA3C2F" w:rsidRDefault="00B356AB">
      <w:pPr>
        <w:spacing w:line="580" w:lineRule="exact"/>
        <w:rPr>
          <w:rFonts w:eastAsia="方正仿宋简体" w:hint="eastAsia"/>
          <w:sz w:val="32"/>
          <w:szCs w:val="32"/>
        </w:rPr>
      </w:pPr>
      <w:r w:rsidRPr="00FA3C2F">
        <w:rPr>
          <w:rFonts w:eastAsia="方正仿宋简体" w:hint="eastAsia"/>
          <w:sz w:val="32"/>
          <w:szCs w:val="32"/>
        </w:rPr>
        <w:t>按</w:t>
      </w:r>
      <w:r w:rsidRPr="00FA3C2F">
        <w:rPr>
          <w:rFonts w:eastAsia="方正仿宋简体" w:hint="eastAsia"/>
          <w:sz w:val="32"/>
          <w:szCs w:val="32"/>
        </w:rPr>
        <w:t>2</w:t>
      </w:r>
      <w:r w:rsidRPr="00FA3C2F">
        <w:rPr>
          <w:rFonts w:eastAsia="方正仿宋简体" w:hint="eastAsia"/>
          <w:sz w:val="32"/>
          <w:szCs w:val="32"/>
        </w:rPr>
        <w:t>万元</w:t>
      </w:r>
      <w:r w:rsidRPr="00FA3C2F">
        <w:rPr>
          <w:rFonts w:eastAsia="方正仿宋简体" w:hint="eastAsia"/>
          <w:sz w:val="32"/>
          <w:szCs w:val="32"/>
        </w:rPr>
        <w:t>/</w:t>
      </w:r>
      <w:r w:rsidRPr="00FA3C2F">
        <w:rPr>
          <w:rFonts w:eastAsia="方正仿宋简体" w:hint="eastAsia"/>
          <w:sz w:val="32"/>
          <w:szCs w:val="32"/>
        </w:rPr>
        <w:t>人给予补助。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3.</w:t>
      </w:r>
      <w:r w:rsidRPr="00FA3C2F">
        <w:rPr>
          <w:rFonts w:eastAsia="方正仿宋简体" w:hint="eastAsia"/>
          <w:sz w:val="32"/>
          <w:szCs w:val="32"/>
        </w:rPr>
        <w:t>对身患重症的被征收人（含直系亲属和同户籍其他亲属），</w:t>
      </w:r>
    </w:p>
    <w:p w:rsidR="00A94FD0" w:rsidRPr="00FA3C2F" w:rsidRDefault="00B356AB">
      <w:pPr>
        <w:spacing w:line="580" w:lineRule="exact"/>
        <w:rPr>
          <w:rFonts w:eastAsia="方正仿宋简体" w:hint="eastAsia"/>
          <w:sz w:val="32"/>
          <w:szCs w:val="32"/>
        </w:rPr>
      </w:pPr>
      <w:r w:rsidRPr="00FA3C2F">
        <w:rPr>
          <w:rFonts w:eastAsia="方正仿宋简体" w:hint="eastAsia"/>
          <w:sz w:val="32"/>
          <w:szCs w:val="32"/>
        </w:rPr>
        <w:t>按</w:t>
      </w:r>
      <w:r w:rsidRPr="00FA3C2F">
        <w:rPr>
          <w:rFonts w:eastAsia="方正仿宋简体" w:hint="eastAsia"/>
          <w:sz w:val="32"/>
          <w:szCs w:val="32"/>
        </w:rPr>
        <w:t>2</w:t>
      </w:r>
      <w:r w:rsidRPr="00FA3C2F">
        <w:rPr>
          <w:rFonts w:eastAsia="方正仿宋简体" w:hint="eastAsia"/>
          <w:sz w:val="32"/>
          <w:szCs w:val="32"/>
        </w:rPr>
        <w:t>万元</w:t>
      </w:r>
      <w:r w:rsidRPr="00FA3C2F">
        <w:rPr>
          <w:rFonts w:eastAsia="方正仿宋简体" w:hint="eastAsia"/>
          <w:sz w:val="32"/>
          <w:szCs w:val="32"/>
        </w:rPr>
        <w:t>/</w:t>
      </w:r>
      <w:r w:rsidRPr="00FA3C2F">
        <w:rPr>
          <w:rFonts w:eastAsia="方正仿宋简体" w:hint="eastAsia"/>
          <w:sz w:val="32"/>
          <w:szCs w:val="32"/>
        </w:rPr>
        <w:t>人给予补助。</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1-3</w:t>
      </w:r>
      <w:r w:rsidRPr="00FA3C2F">
        <w:rPr>
          <w:rFonts w:eastAsia="方正仿宋简体" w:hint="eastAsia"/>
          <w:sz w:val="32"/>
          <w:szCs w:val="32"/>
        </w:rPr>
        <w:t>项中，被征收人如果符合上述补助条件中的多项，困难</w:t>
      </w:r>
    </w:p>
    <w:p w:rsidR="00A94FD0" w:rsidRPr="00FA3C2F" w:rsidRDefault="00B356AB">
      <w:pPr>
        <w:spacing w:line="580" w:lineRule="exact"/>
        <w:rPr>
          <w:rFonts w:eastAsia="方正仿宋简体" w:hint="eastAsia"/>
          <w:sz w:val="32"/>
          <w:szCs w:val="32"/>
        </w:rPr>
      </w:pPr>
      <w:r w:rsidRPr="00FA3C2F">
        <w:rPr>
          <w:rFonts w:eastAsia="方正仿宋简体" w:hint="eastAsia"/>
          <w:sz w:val="32"/>
          <w:szCs w:val="32"/>
        </w:rPr>
        <w:t>补助可累加，但单户最高不超过</w:t>
      </w:r>
      <w:r w:rsidRPr="00FA3C2F">
        <w:rPr>
          <w:rFonts w:eastAsia="方正仿宋简体" w:hint="eastAsia"/>
          <w:sz w:val="32"/>
          <w:szCs w:val="32"/>
        </w:rPr>
        <w:t>6</w:t>
      </w:r>
      <w:r w:rsidRPr="00FA3C2F">
        <w:rPr>
          <w:rFonts w:eastAsia="方正仿宋简体" w:hint="eastAsia"/>
          <w:sz w:val="32"/>
          <w:szCs w:val="32"/>
        </w:rPr>
        <w:t>万元。</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低保、残疾、医保重症、失独和烈士家庭，由区民政、计生、残联、医保、街道等相关部门出具有效证明或依据相关政策规定确认。</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三、奖励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（一）住房货币补偿签约奖励</w:t>
      </w:r>
      <w:r w:rsidRPr="00FA3C2F">
        <w:rPr>
          <w:rFonts w:eastAsia="方正仿宋简体" w:hint="eastAsia"/>
          <w:sz w:val="32"/>
          <w:szCs w:val="32"/>
        </w:rPr>
        <w:t xml:space="preserve">     </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lastRenderedPageBreak/>
        <w:t>个人住宅房屋被征收人选择货币补偿，在签约期内完成签约并搬迁的，给予被征收人按被征收房屋价值的</w:t>
      </w:r>
      <w:r w:rsidRPr="00FA3C2F">
        <w:rPr>
          <w:rFonts w:eastAsia="方正仿宋简体" w:hint="eastAsia"/>
          <w:sz w:val="32"/>
          <w:szCs w:val="32"/>
        </w:rPr>
        <w:t>10%</w:t>
      </w:r>
      <w:r w:rsidRPr="00FA3C2F">
        <w:rPr>
          <w:rFonts w:eastAsia="方正仿宋简体" w:hint="eastAsia"/>
          <w:sz w:val="32"/>
          <w:szCs w:val="32"/>
        </w:rPr>
        <w:t>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（二）住房产权调换签约奖励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个人住宅房屋被征收人选择房屋产权调换，在签约期内完成签约并搬迁的，给予被征收人按被征收房屋价值的</w:t>
      </w:r>
      <w:r w:rsidRPr="00FA3C2F">
        <w:rPr>
          <w:rFonts w:eastAsia="方正仿宋简体" w:hint="eastAsia"/>
          <w:sz w:val="32"/>
          <w:szCs w:val="32"/>
        </w:rPr>
        <w:t>2%</w:t>
      </w:r>
      <w:r w:rsidRPr="00FA3C2F">
        <w:rPr>
          <w:rFonts w:eastAsia="方正仿宋简体" w:hint="eastAsia"/>
          <w:sz w:val="32"/>
          <w:szCs w:val="32"/>
        </w:rPr>
        <w:t>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（三）非住宅签约奖励</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个人非住宅房屋或企事业单位房屋被征收人，在签约期内完成签约并搬迁的，按被征收房屋价值的</w:t>
      </w:r>
      <w:r w:rsidRPr="00FA3C2F">
        <w:rPr>
          <w:rFonts w:eastAsia="方正仿宋简体" w:hint="eastAsia"/>
          <w:sz w:val="32"/>
          <w:szCs w:val="32"/>
        </w:rPr>
        <w:t>0.5%</w:t>
      </w:r>
      <w:r w:rsidRPr="00FA3C2F">
        <w:rPr>
          <w:rFonts w:eastAsia="方正仿宋简体" w:hint="eastAsia"/>
          <w:sz w:val="32"/>
          <w:szCs w:val="32"/>
        </w:rPr>
        <w:t>给予奖励。</w:t>
      </w:r>
    </w:p>
    <w:p w:rsidR="00A94FD0" w:rsidRPr="00FA3C2F" w:rsidRDefault="00A94FD0">
      <w:pPr>
        <w:pStyle w:val="a4"/>
        <w:spacing w:line="580" w:lineRule="exact"/>
        <w:rPr>
          <w:rFonts w:ascii="Times New Roman" w:eastAsia="方正仿宋简体" w:hAnsi="Times New Roman" w:cs="Times New Roman" w:hint="eastAsia"/>
          <w:sz w:val="32"/>
          <w:szCs w:val="32"/>
        </w:rPr>
      </w:pPr>
    </w:p>
    <w:p w:rsidR="00A94FD0" w:rsidRPr="00FA3C2F" w:rsidRDefault="00B356AB" w:rsidP="002D12E8">
      <w:pPr>
        <w:spacing w:line="580" w:lineRule="exact"/>
        <w:ind w:firstLineChars="200" w:firstLine="643"/>
        <w:rPr>
          <w:rFonts w:eastAsia="方正仿宋简体" w:hint="eastAsia"/>
          <w:sz w:val="32"/>
          <w:szCs w:val="32"/>
        </w:rPr>
      </w:pPr>
      <w:r w:rsidRPr="00FA3C2F">
        <w:rPr>
          <w:rFonts w:eastAsia="方正仿宋简体" w:hint="eastAsia"/>
          <w:b/>
          <w:sz w:val="32"/>
          <w:szCs w:val="32"/>
        </w:rPr>
        <w:t xml:space="preserve">        </w:t>
      </w:r>
      <w:r w:rsidRPr="00FA3C2F">
        <w:rPr>
          <w:rFonts w:eastAsia="方正仿宋简体" w:hint="eastAsia"/>
          <w:sz w:val="32"/>
          <w:szCs w:val="32"/>
        </w:rPr>
        <w:t xml:space="preserve"> </w:t>
      </w:r>
      <w:r w:rsidRPr="00FA3C2F">
        <w:rPr>
          <w:rFonts w:eastAsia="方正仿宋简体" w:hint="eastAsia"/>
          <w:sz w:val="32"/>
          <w:szCs w:val="32"/>
        </w:rPr>
        <w:t>第四章</w:t>
      </w:r>
      <w:r w:rsidRPr="00FA3C2F">
        <w:rPr>
          <w:rFonts w:eastAsia="方正仿宋简体" w:hint="eastAsia"/>
          <w:sz w:val="32"/>
          <w:szCs w:val="32"/>
        </w:rPr>
        <w:t xml:space="preserve">  </w:t>
      </w:r>
      <w:r w:rsidRPr="00FA3C2F">
        <w:rPr>
          <w:rFonts w:eastAsia="方正仿宋简体" w:hint="eastAsia"/>
          <w:sz w:val="32"/>
          <w:szCs w:val="32"/>
        </w:rPr>
        <w:t>未经登记建筑补偿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一、未经登记建筑</w:t>
      </w:r>
    </w:p>
    <w:p w:rsidR="00A94FD0" w:rsidRPr="00FA3C2F" w:rsidRDefault="00B356AB" w:rsidP="0030131B">
      <w:pPr>
        <w:autoSpaceDE w:val="0"/>
        <w:autoSpaceDN w:val="0"/>
        <w:adjustRightInd w:val="0"/>
        <w:jc w:val="left"/>
        <w:rPr>
          <w:rFonts w:eastAsia="方正仿宋简体" w:hint="eastAsia"/>
          <w:sz w:val="32"/>
          <w:szCs w:val="32"/>
        </w:rPr>
      </w:pPr>
      <w:r w:rsidRPr="00FA3C2F">
        <w:rPr>
          <w:rFonts w:eastAsia="方正仿宋简体" w:hint="eastAsia"/>
          <w:sz w:val="32"/>
          <w:szCs w:val="32"/>
        </w:rPr>
        <w:t>未经登记建筑是指未依法取得房屋权属登记证书的房屋。</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二、认定程序</w:t>
      </w:r>
    </w:p>
    <w:p w:rsidR="00312613" w:rsidRPr="00FA3C2F" w:rsidRDefault="00312613" w:rsidP="00312613">
      <w:pPr>
        <w:spacing w:line="520" w:lineRule="exact"/>
        <w:ind w:firstLineChars="200" w:firstLine="640"/>
        <w:rPr>
          <w:rFonts w:eastAsia="方正仿宋简体" w:cs="仿宋" w:hint="eastAsia"/>
          <w:sz w:val="32"/>
          <w:szCs w:val="32"/>
        </w:rPr>
      </w:pPr>
      <w:r w:rsidRPr="00FA3C2F">
        <w:rPr>
          <w:rFonts w:eastAsia="方正仿宋简体" w:cs="仿宋" w:hint="eastAsia"/>
          <w:sz w:val="32"/>
          <w:szCs w:val="32"/>
        </w:rPr>
        <w:t>1.</w:t>
      </w:r>
      <w:r w:rsidRPr="00FA3C2F">
        <w:rPr>
          <w:rFonts w:eastAsia="方正仿宋简体" w:cs="仿宋" w:hint="eastAsia"/>
          <w:sz w:val="32"/>
          <w:szCs w:val="32"/>
        </w:rPr>
        <w:t>由未经登记建筑权利人提出认定申请，提交房屋报建审批、施工监理、验收、行政处罚、历史测绘等能证明建筑建造时间的相关资料，并经周边三位以上有完全民事行为能力的相邻关系人证明，由实施单位组织调查公司、权属单位、社区、街道国土中心、城管中心、执法中心等共同认定。</w:t>
      </w:r>
    </w:p>
    <w:p w:rsidR="00312613" w:rsidRPr="00FA3C2F" w:rsidRDefault="00312613" w:rsidP="00312613">
      <w:pPr>
        <w:spacing w:line="520" w:lineRule="exact"/>
        <w:ind w:firstLineChars="200" w:firstLine="640"/>
        <w:rPr>
          <w:rFonts w:eastAsia="方正仿宋简体" w:cs="仿宋" w:hint="eastAsia"/>
          <w:sz w:val="32"/>
          <w:szCs w:val="32"/>
        </w:rPr>
      </w:pPr>
      <w:r w:rsidRPr="00FA3C2F">
        <w:rPr>
          <w:rFonts w:eastAsia="方正仿宋简体" w:cs="仿宋" w:hint="eastAsia"/>
          <w:sz w:val="32"/>
          <w:szCs w:val="32"/>
        </w:rPr>
        <w:t>2.</w:t>
      </w:r>
      <w:r w:rsidRPr="00FA3C2F">
        <w:rPr>
          <w:rFonts w:eastAsia="方正仿宋简体" w:cs="仿宋" w:hint="eastAsia"/>
          <w:sz w:val="32"/>
          <w:szCs w:val="32"/>
        </w:rPr>
        <w:t>由有资质的测绘单位对未经登记房屋建筑面积进行测绘，绘制未经登记建筑现状图，并拍照留证。</w:t>
      </w:r>
    </w:p>
    <w:p w:rsidR="00312613" w:rsidRPr="00FA3C2F" w:rsidRDefault="00312613" w:rsidP="00312613">
      <w:pPr>
        <w:spacing w:line="520" w:lineRule="exact"/>
        <w:ind w:firstLineChars="200" w:firstLine="640"/>
        <w:rPr>
          <w:rFonts w:eastAsia="方正仿宋简体" w:cs="仿宋" w:hint="eastAsia"/>
          <w:sz w:val="32"/>
          <w:szCs w:val="32"/>
        </w:rPr>
      </w:pPr>
      <w:r w:rsidRPr="00FA3C2F">
        <w:rPr>
          <w:rFonts w:eastAsia="方正仿宋简体" w:cs="仿宋" w:hint="eastAsia"/>
          <w:sz w:val="32"/>
          <w:szCs w:val="32"/>
        </w:rPr>
        <w:t>3.</w:t>
      </w:r>
      <w:r w:rsidRPr="00FA3C2F">
        <w:rPr>
          <w:rFonts w:eastAsia="方正仿宋简体" w:cs="仿宋" w:hint="eastAsia"/>
          <w:sz w:val="32"/>
          <w:szCs w:val="32"/>
        </w:rPr>
        <w:t>对取得建设工程规划许可证，且按照许可内容实施建设的未经登记建筑，可以认定为未经登记的合法建筑，按照合法建筑补偿标准予以补偿，并给予相应补助、奖励，但不享受相关收税减免政策。</w:t>
      </w:r>
    </w:p>
    <w:p w:rsidR="00312613" w:rsidRPr="00FA3C2F" w:rsidRDefault="00312613" w:rsidP="00312613">
      <w:pPr>
        <w:spacing w:line="520" w:lineRule="exact"/>
        <w:ind w:firstLineChars="200" w:firstLine="640"/>
        <w:rPr>
          <w:rFonts w:eastAsia="方正仿宋简体" w:cs="仿宋" w:hint="eastAsia"/>
          <w:sz w:val="32"/>
          <w:szCs w:val="32"/>
        </w:rPr>
      </w:pPr>
      <w:r w:rsidRPr="00FA3C2F">
        <w:rPr>
          <w:rFonts w:eastAsia="方正仿宋简体" w:cs="仿宋" w:hint="eastAsia"/>
          <w:sz w:val="32"/>
          <w:szCs w:val="32"/>
        </w:rPr>
        <w:t xml:space="preserve">4. </w:t>
      </w:r>
      <w:r w:rsidRPr="00FA3C2F">
        <w:rPr>
          <w:rFonts w:eastAsia="方正仿宋简体" w:cs="仿宋" w:hint="eastAsia"/>
          <w:sz w:val="32"/>
          <w:szCs w:val="32"/>
        </w:rPr>
        <w:t>原有房屋有合法房屋权属证书，拆除改建后的房屋未经</w:t>
      </w:r>
      <w:r w:rsidRPr="00FA3C2F">
        <w:rPr>
          <w:rFonts w:eastAsia="方正仿宋简体" w:cs="仿宋" w:hint="eastAsia"/>
          <w:sz w:val="32"/>
          <w:szCs w:val="32"/>
        </w:rPr>
        <w:lastRenderedPageBreak/>
        <w:t>登记的，改建后的房屋面积与原证载面积一致的部分，参照前条规定处理；对在</w:t>
      </w:r>
      <w:r w:rsidRPr="00FA3C2F">
        <w:rPr>
          <w:rFonts w:eastAsia="方正仿宋简体" w:cs="仿宋" w:hint="eastAsia"/>
          <w:sz w:val="32"/>
          <w:szCs w:val="32"/>
        </w:rPr>
        <w:t>2004</w:t>
      </w:r>
      <w:r w:rsidRPr="00FA3C2F">
        <w:rPr>
          <w:rFonts w:eastAsia="方正仿宋简体" w:cs="仿宋" w:hint="eastAsia"/>
          <w:sz w:val="32"/>
          <w:szCs w:val="32"/>
        </w:rPr>
        <w:t>年</w:t>
      </w:r>
      <w:r w:rsidRPr="00FA3C2F">
        <w:rPr>
          <w:rFonts w:eastAsia="方正仿宋简体" w:cs="仿宋" w:hint="eastAsia"/>
          <w:sz w:val="32"/>
          <w:szCs w:val="32"/>
        </w:rPr>
        <w:t>9</w:t>
      </w:r>
      <w:r w:rsidRPr="00FA3C2F">
        <w:rPr>
          <w:rFonts w:eastAsia="方正仿宋简体" w:cs="仿宋" w:hint="eastAsia"/>
          <w:sz w:val="32"/>
          <w:szCs w:val="32"/>
        </w:rPr>
        <w:t>月</w:t>
      </w:r>
      <w:r w:rsidRPr="00FA3C2F">
        <w:rPr>
          <w:rFonts w:eastAsia="方正仿宋简体" w:cs="仿宋" w:hint="eastAsia"/>
          <w:sz w:val="32"/>
          <w:szCs w:val="32"/>
        </w:rPr>
        <w:t>20</w:t>
      </w:r>
      <w:r w:rsidRPr="00FA3C2F">
        <w:rPr>
          <w:rFonts w:eastAsia="方正仿宋简体" w:cs="仿宋" w:hint="eastAsia"/>
          <w:sz w:val="32"/>
          <w:szCs w:val="32"/>
        </w:rPr>
        <w:t>日之前建成的超出原证载面积的部分，认定为历史遗留未经登记建筑。</w:t>
      </w:r>
    </w:p>
    <w:p w:rsidR="00312613" w:rsidRPr="00FA3C2F" w:rsidRDefault="00312613" w:rsidP="00312613">
      <w:pPr>
        <w:spacing w:line="520" w:lineRule="exact"/>
        <w:ind w:firstLineChars="200" w:firstLine="640"/>
        <w:rPr>
          <w:rFonts w:eastAsia="方正仿宋简体" w:hint="eastAsia"/>
          <w:sz w:val="32"/>
          <w:szCs w:val="32"/>
        </w:rPr>
      </w:pPr>
      <w:r w:rsidRPr="00FA3C2F">
        <w:rPr>
          <w:rFonts w:eastAsia="方正仿宋简体" w:cs="仿宋" w:hint="eastAsia"/>
          <w:sz w:val="32"/>
          <w:szCs w:val="32"/>
        </w:rPr>
        <w:t>5.2004</w:t>
      </w:r>
      <w:r w:rsidRPr="00FA3C2F">
        <w:rPr>
          <w:rFonts w:eastAsia="方正仿宋简体" w:cs="仿宋" w:hint="eastAsia"/>
          <w:sz w:val="32"/>
          <w:szCs w:val="32"/>
        </w:rPr>
        <w:t>年</w:t>
      </w:r>
      <w:r w:rsidRPr="00FA3C2F">
        <w:rPr>
          <w:rFonts w:eastAsia="方正仿宋简体" w:cs="仿宋" w:hint="eastAsia"/>
          <w:sz w:val="32"/>
          <w:szCs w:val="32"/>
        </w:rPr>
        <w:t>9</w:t>
      </w:r>
      <w:r w:rsidRPr="00FA3C2F">
        <w:rPr>
          <w:rFonts w:eastAsia="方正仿宋简体" w:cs="仿宋" w:hint="eastAsia"/>
          <w:sz w:val="32"/>
          <w:szCs w:val="32"/>
        </w:rPr>
        <w:t>月</w:t>
      </w:r>
      <w:r w:rsidRPr="00FA3C2F">
        <w:rPr>
          <w:rFonts w:eastAsia="方正仿宋简体" w:cs="仿宋" w:hint="eastAsia"/>
          <w:sz w:val="32"/>
          <w:szCs w:val="32"/>
        </w:rPr>
        <w:t>20</w:t>
      </w:r>
      <w:r w:rsidRPr="00FA3C2F">
        <w:rPr>
          <w:rFonts w:eastAsia="方正仿宋简体" w:cs="仿宋" w:hint="eastAsia"/>
          <w:sz w:val="32"/>
          <w:szCs w:val="32"/>
        </w:rPr>
        <w:t>日之前，未取得建设工程规划许可证建成的未经登记建筑，或者未按照许可内容建设的超出部分面积，认定为历史遗留未经登记建筑。</w:t>
      </w:r>
    </w:p>
    <w:p w:rsidR="00A94FD0" w:rsidRPr="00FA3C2F" w:rsidRDefault="00B356AB" w:rsidP="002D12E8">
      <w:pPr>
        <w:spacing w:line="580" w:lineRule="exact"/>
        <w:ind w:firstLineChars="200" w:firstLine="640"/>
        <w:rPr>
          <w:rFonts w:eastAsia="方正仿宋简体" w:hint="eastAsia"/>
          <w:sz w:val="32"/>
          <w:szCs w:val="32"/>
        </w:rPr>
      </w:pPr>
      <w:r w:rsidRPr="00FA3C2F">
        <w:rPr>
          <w:rFonts w:eastAsia="方正仿宋简体" w:hint="eastAsia"/>
          <w:sz w:val="32"/>
          <w:szCs w:val="32"/>
        </w:rPr>
        <w:t>三、未经登记建筑征收补偿</w:t>
      </w:r>
    </w:p>
    <w:p w:rsidR="00A94FD0" w:rsidRPr="00FA3C2F" w:rsidRDefault="00B356A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（一）认定为未经登记的合法建筑，参照有证房屋补偿标准给予补偿，并给予相应的补助、奖励，但不享受相关税收减免政策。</w:t>
      </w:r>
    </w:p>
    <w:p w:rsidR="00A94FD0" w:rsidRPr="00FA3C2F" w:rsidRDefault="00B356A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（二）</w:t>
      </w:r>
      <w:r w:rsidR="00BE7988" w:rsidRPr="00FA3C2F">
        <w:rPr>
          <w:rFonts w:eastAsia="方正仿宋简体" w:hint="eastAsia"/>
          <w:sz w:val="32"/>
          <w:szCs w:val="32"/>
        </w:rPr>
        <w:t>认定为</w:t>
      </w:r>
      <w:r w:rsidRPr="00FA3C2F">
        <w:rPr>
          <w:rFonts w:eastAsia="方正仿宋简体" w:hint="eastAsia"/>
          <w:sz w:val="32"/>
          <w:szCs w:val="32"/>
        </w:rPr>
        <w:t>历史遗留未经登记建筑按照下列标准给予补偿，并给予相应的补助、奖励，但不享受相关税收减免政策：</w:t>
      </w:r>
    </w:p>
    <w:p w:rsidR="00A94FD0" w:rsidRPr="00FA3C2F" w:rsidRDefault="00B356AB" w:rsidP="00D9428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1.1991</w:t>
      </w:r>
      <w:r w:rsidRPr="00FA3C2F">
        <w:rPr>
          <w:rFonts w:eastAsia="方正仿宋简体" w:hint="eastAsia"/>
          <w:sz w:val="32"/>
          <w:szCs w:val="32"/>
        </w:rPr>
        <w:t>年</w:t>
      </w:r>
      <w:r w:rsidRPr="00FA3C2F">
        <w:rPr>
          <w:rFonts w:eastAsia="方正仿宋简体" w:hint="eastAsia"/>
          <w:sz w:val="32"/>
          <w:szCs w:val="32"/>
        </w:rPr>
        <w:t>7</w:t>
      </w:r>
      <w:r w:rsidRPr="00FA3C2F">
        <w:rPr>
          <w:rFonts w:eastAsia="方正仿宋简体" w:hint="eastAsia"/>
          <w:sz w:val="32"/>
          <w:szCs w:val="32"/>
        </w:rPr>
        <w:t>月</w:t>
      </w:r>
      <w:r w:rsidRPr="00FA3C2F">
        <w:rPr>
          <w:rFonts w:eastAsia="方正仿宋简体" w:hint="eastAsia"/>
          <w:sz w:val="32"/>
          <w:szCs w:val="32"/>
        </w:rPr>
        <w:t>3</w:t>
      </w:r>
      <w:r w:rsidRPr="00FA3C2F">
        <w:rPr>
          <w:rFonts w:eastAsia="方正仿宋简体" w:hint="eastAsia"/>
          <w:sz w:val="32"/>
          <w:szCs w:val="32"/>
        </w:rPr>
        <w:t>日之前建成的，按照房屋实际用途（商业门面除外）价值的</w:t>
      </w:r>
      <w:r w:rsidRPr="00FA3C2F">
        <w:rPr>
          <w:rFonts w:eastAsia="方正仿宋简体" w:hint="eastAsia"/>
          <w:sz w:val="32"/>
          <w:szCs w:val="32"/>
        </w:rPr>
        <w:t>95%</w:t>
      </w:r>
      <w:r w:rsidRPr="00FA3C2F">
        <w:rPr>
          <w:rFonts w:eastAsia="方正仿宋简体" w:hint="eastAsia"/>
          <w:sz w:val="32"/>
          <w:szCs w:val="32"/>
        </w:rPr>
        <w:t>给予补偿。</w:t>
      </w:r>
    </w:p>
    <w:p w:rsidR="00A94FD0" w:rsidRPr="00FA3C2F" w:rsidRDefault="00B356AB" w:rsidP="00D9428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2.1991</w:t>
      </w:r>
      <w:r w:rsidRPr="00FA3C2F">
        <w:rPr>
          <w:rFonts w:eastAsia="方正仿宋简体" w:hint="eastAsia"/>
          <w:sz w:val="32"/>
          <w:szCs w:val="32"/>
        </w:rPr>
        <w:t>年</w:t>
      </w:r>
      <w:r w:rsidRPr="00FA3C2F">
        <w:rPr>
          <w:rFonts w:eastAsia="方正仿宋简体" w:hint="eastAsia"/>
          <w:sz w:val="32"/>
          <w:szCs w:val="32"/>
        </w:rPr>
        <w:t>7</w:t>
      </w:r>
      <w:r w:rsidRPr="00FA3C2F">
        <w:rPr>
          <w:rFonts w:eastAsia="方正仿宋简体" w:hint="eastAsia"/>
          <w:sz w:val="32"/>
          <w:szCs w:val="32"/>
        </w:rPr>
        <w:t>月</w:t>
      </w:r>
      <w:r w:rsidRPr="00FA3C2F">
        <w:rPr>
          <w:rFonts w:eastAsia="方正仿宋简体" w:hint="eastAsia"/>
          <w:sz w:val="32"/>
          <w:szCs w:val="32"/>
        </w:rPr>
        <w:t>4</w:t>
      </w:r>
      <w:r w:rsidRPr="00FA3C2F">
        <w:rPr>
          <w:rFonts w:eastAsia="方正仿宋简体" w:hint="eastAsia"/>
          <w:sz w:val="32"/>
          <w:szCs w:val="32"/>
        </w:rPr>
        <w:t>日至</w:t>
      </w:r>
      <w:r w:rsidRPr="00FA3C2F">
        <w:rPr>
          <w:rFonts w:eastAsia="方正仿宋简体" w:hint="eastAsia"/>
          <w:sz w:val="32"/>
          <w:szCs w:val="32"/>
        </w:rPr>
        <w:t>2001</w:t>
      </w:r>
      <w:r w:rsidRPr="00FA3C2F">
        <w:rPr>
          <w:rFonts w:eastAsia="方正仿宋简体" w:hint="eastAsia"/>
          <w:sz w:val="32"/>
          <w:szCs w:val="32"/>
        </w:rPr>
        <w:t>年</w:t>
      </w:r>
      <w:r w:rsidRPr="00FA3C2F">
        <w:rPr>
          <w:rFonts w:eastAsia="方正仿宋简体" w:hint="eastAsia"/>
          <w:sz w:val="32"/>
          <w:szCs w:val="32"/>
        </w:rPr>
        <w:t>11</w:t>
      </w:r>
      <w:r w:rsidRPr="00FA3C2F">
        <w:rPr>
          <w:rFonts w:eastAsia="方正仿宋简体" w:hint="eastAsia"/>
          <w:sz w:val="32"/>
          <w:szCs w:val="32"/>
        </w:rPr>
        <w:t>月</w:t>
      </w:r>
      <w:r w:rsidRPr="00FA3C2F">
        <w:rPr>
          <w:rFonts w:eastAsia="方正仿宋简体" w:hint="eastAsia"/>
          <w:sz w:val="32"/>
          <w:szCs w:val="32"/>
        </w:rPr>
        <w:t>1</w:t>
      </w:r>
      <w:r w:rsidRPr="00FA3C2F">
        <w:rPr>
          <w:rFonts w:eastAsia="方正仿宋简体" w:hint="eastAsia"/>
          <w:sz w:val="32"/>
          <w:szCs w:val="32"/>
        </w:rPr>
        <w:t>日期间建成的，按照房屋实际用途（商业门面除外）价值的</w:t>
      </w:r>
      <w:r w:rsidRPr="00FA3C2F">
        <w:rPr>
          <w:rFonts w:eastAsia="方正仿宋简体" w:hint="eastAsia"/>
          <w:sz w:val="32"/>
          <w:szCs w:val="32"/>
        </w:rPr>
        <w:t>90%</w:t>
      </w:r>
      <w:r w:rsidRPr="00FA3C2F">
        <w:rPr>
          <w:rFonts w:eastAsia="方正仿宋简体" w:hint="eastAsia"/>
          <w:sz w:val="32"/>
          <w:szCs w:val="32"/>
        </w:rPr>
        <w:t>给予补偿。</w:t>
      </w:r>
    </w:p>
    <w:p w:rsidR="00A94FD0" w:rsidRPr="00FA3C2F" w:rsidRDefault="00B356AB" w:rsidP="00D9428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3.2001</w:t>
      </w:r>
      <w:r w:rsidRPr="00FA3C2F">
        <w:rPr>
          <w:rFonts w:eastAsia="方正仿宋简体" w:hint="eastAsia"/>
          <w:sz w:val="32"/>
          <w:szCs w:val="32"/>
        </w:rPr>
        <w:t>年</w:t>
      </w:r>
      <w:r w:rsidRPr="00FA3C2F">
        <w:rPr>
          <w:rFonts w:eastAsia="方正仿宋简体" w:hint="eastAsia"/>
          <w:sz w:val="32"/>
          <w:szCs w:val="32"/>
        </w:rPr>
        <w:t>11</w:t>
      </w:r>
      <w:r w:rsidRPr="00FA3C2F">
        <w:rPr>
          <w:rFonts w:eastAsia="方正仿宋简体" w:hint="eastAsia"/>
          <w:sz w:val="32"/>
          <w:szCs w:val="32"/>
        </w:rPr>
        <w:t>月</w:t>
      </w:r>
      <w:r w:rsidRPr="00FA3C2F">
        <w:rPr>
          <w:rFonts w:eastAsia="方正仿宋简体" w:hint="eastAsia"/>
          <w:sz w:val="32"/>
          <w:szCs w:val="32"/>
        </w:rPr>
        <w:t>2</w:t>
      </w:r>
      <w:r w:rsidRPr="00FA3C2F">
        <w:rPr>
          <w:rFonts w:eastAsia="方正仿宋简体" w:hint="eastAsia"/>
          <w:sz w:val="32"/>
          <w:szCs w:val="32"/>
        </w:rPr>
        <w:t>日至</w:t>
      </w:r>
      <w:r w:rsidRPr="00FA3C2F">
        <w:rPr>
          <w:rFonts w:eastAsia="方正仿宋简体" w:hint="eastAsia"/>
          <w:sz w:val="32"/>
          <w:szCs w:val="32"/>
        </w:rPr>
        <w:t>2004</w:t>
      </w:r>
      <w:r w:rsidRPr="00FA3C2F">
        <w:rPr>
          <w:rFonts w:eastAsia="方正仿宋简体" w:hint="eastAsia"/>
          <w:sz w:val="32"/>
          <w:szCs w:val="32"/>
        </w:rPr>
        <w:t>年</w:t>
      </w:r>
      <w:r w:rsidRPr="00FA3C2F">
        <w:rPr>
          <w:rFonts w:eastAsia="方正仿宋简体" w:hint="eastAsia"/>
          <w:sz w:val="32"/>
          <w:szCs w:val="32"/>
        </w:rPr>
        <w:t>9</w:t>
      </w:r>
      <w:r w:rsidRPr="00FA3C2F">
        <w:rPr>
          <w:rFonts w:eastAsia="方正仿宋简体" w:hint="eastAsia"/>
          <w:sz w:val="32"/>
          <w:szCs w:val="32"/>
        </w:rPr>
        <w:t>月</w:t>
      </w:r>
      <w:r w:rsidRPr="00FA3C2F">
        <w:rPr>
          <w:rFonts w:eastAsia="方正仿宋简体" w:hint="eastAsia"/>
          <w:sz w:val="32"/>
          <w:szCs w:val="32"/>
        </w:rPr>
        <w:t>20</w:t>
      </w:r>
      <w:r w:rsidRPr="00FA3C2F">
        <w:rPr>
          <w:rFonts w:eastAsia="方正仿宋简体" w:hint="eastAsia"/>
          <w:sz w:val="32"/>
          <w:szCs w:val="32"/>
        </w:rPr>
        <w:t>日期间建成的，按照房屋实际用途（商业门面除外）价值的</w:t>
      </w:r>
      <w:r w:rsidRPr="00FA3C2F">
        <w:rPr>
          <w:rFonts w:eastAsia="方正仿宋简体" w:hint="eastAsia"/>
          <w:sz w:val="32"/>
          <w:szCs w:val="32"/>
        </w:rPr>
        <w:t>85%</w:t>
      </w:r>
      <w:r w:rsidRPr="00FA3C2F">
        <w:rPr>
          <w:rFonts w:eastAsia="方正仿宋简体" w:hint="eastAsia"/>
          <w:sz w:val="32"/>
          <w:szCs w:val="32"/>
        </w:rPr>
        <w:t>给予补偿。</w:t>
      </w:r>
    </w:p>
    <w:p w:rsidR="00D9428B" w:rsidRPr="00FA3C2F" w:rsidRDefault="00B356AB" w:rsidP="00D9428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4.</w:t>
      </w:r>
      <w:r w:rsidRPr="00FA3C2F">
        <w:rPr>
          <w:rFonts w:eastAsia="方正仿宋简体" w:hint="eastAsia"/>
          <w:sz w:val="32"/>
          <w:szCs w:val="32"/>
        </w:rPr>
        <w:t>对</w:t>
      </w:r>
      <w:r w:rsidRPr="00FA3C2F">
        <w:rPr>
          <w:rFonts w:eastAsia="方正仿宋简体" w:hint="eastAsia"/>
          <w:sz w:val="32"/>
          <w:szCs w:val="32"/>
        </w:rPr>
        <w:t>2004</w:t>
      </w:r>
      <w:r w:rsidRPr="00FA3C2F">
        <w:rPr>
          <w:rFonts w:eastAsia="方正仿宋简体" w:hint="eastAsia"/>
          <w:sz w:val="32"/>
          <w:szCs w:val="32"/>
        </w:rPr>
        <w:t>年</w:t>
      </w:r>
      <w:r w:rsidRPr="00FA3C2F">
        <w:rPr>
          <w:rFonts w:eastAsia="方正仿宋简体" w:hint="eastAsia"/>
          <w:sz w:val="32"/>
          <w:szCs w:val="32"/>
        </w:rPr>
        <w:t>9</w:t>
      </w:r>
      <w:r w:rsidRPr="00FA3C2F">
        <w:rPr>
          <w:rFonts w:eastAsia="方正仿宋简体" w:hint="eastAsia"/>
          <w:sz w:val="32"/>
          <w:szCs w:val="32"/>
        </w:rPr>
        <w:t>月</w:t>
      </w:r>
      <w:r w:rsidRPr="00FA3C2F">
        <w:rPr>
          <w:rFonts w:eastAsia="方正仿宋简体" w:hint="eastAsia"/>
          <w:sz w:val="32"/>
          <w:szCs w:val="32"/>
        </w:rPr>
        <w:t xml:space="preserve"> 20</w:t>
      </w:r>
      <w:r w:rsidRPr="00FA3C2F">
        <w:rPr>
          <w:rFonts w:eastAsia="方正仿宋简体" w:hint="eastAsia"/>
          <w:sz w:val="32"/>
          <w:szCs w:val="32"/>
        </w:rPr>
        <w:t>日之前历史遗留未经登记建筑且实际作为商业门面使用的个人房屋，按照未登记住宅用途房屋的价值给予补偿（房屋建成时间、补偿比例同上），对符合给予改变房屋用途补助的，同时给予改变房屋用途补助。</w:t>
      </w:r>
    </w:p>
    <w:p w:rsidR="002D12E8" w:rsidRPr="00FA3C2F" w:rsidRDefault="00D9428B" w:rsidP="002D12E8">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5</w:t>
      </w:r>
      <w:r w:rsidRPr="00FA3C2F">
        <w:rPr>
          <w:rFonts w:eastAsia="方正仿宋简体" w:hint="eastAsia"/>
          <w:sz w:val="32"/>
          <w:szCs w:val="32"/>
        </w:rPr>
        <w:t>、对</w:t>
      </w:r>
      <w:r w:rsidRPr="00FA3C2F">
        <w:rPr>
          <w:rFonts w:eastAsia="方正仿宋简体" w:hint="eastAsia"/>
          <w:sz w:val="32"/>
          <w:szCs w:val="32"/>
        </w:rPr>
        <w:t>2004</w:t>
      </w:r>
      <w:r w:rsidRPr="00FA3C2F">
        <w:rPr>
          <w:rFonts w:eastAsia="方正仿宋简体" w:hint="eastAsia"/>
          <w:sz w:val="32"/>
          <w:szCs w:val="32"/>
        </w:rPr>
        <w:t>年</w:t>
      </w:r>
      <w:r w:rsidRPr="00FA3C2F">
        <w:rPr>
          <w:rFonts w:eastAsia="方正仿宋简体" w:hint="eastAsia"/>
          <w:sz w:val="32"/>
          <w:szCs w:val="32"/>
        </w:rPr>
        <w:t>9</w:t>
      </w:r>
      <w:r w:rsidRPr="00FA3C2F">
        <w:rPr>
          <w:rFonts w:eastAsia="方正仿宋简体" w:hint="eastAsia"/>
          <w:sz w:val="32"/>
          <w:szCs w:val="32"/>
        </w:rPr>
        <w:t>月</w:t>
      </w:r>
      <w:r w:rsidRPr="00FA3C2F">
        <w:rPr>
          <w:rFonts w:eastAsia="方正仿宋简体" w:hint="eastAsia"/>
          <w:sz w:val="32"/>
          <w:szCs w:val="32"/>
        </w:rPr>
        <w:t>20</w:t>
      </w:r>
      <w:r w:rsidRPr="00FA3C2F">
        <w:rPr>
          <w:rFonts w:eastAsia="方正仿宋简体" w:hint="eastAsia"/>
          <w:sz w:val="32"/>
          <w:szCs w:val="32"/>
        </w:rPr>
        <w:t>日之前历史遗留未经登记建筑且实际作为商业门面使用的单位房屋，按照未登记办公用途房屋的价值</w:t>
      </w:r>
      <w:r w:rsidRPr="00FA3C2F">
        <w:rPr>
          <w:rFonts w:eastAsia="方正仿宋简体" w:hint="eastAsia"/>
          <w:sz w:val="32"/>
          <w:szCs w:val="32"/>
        </w:rPr>
        <w:lastRenderedPageBreak/>
        <w:t>给予补偿（房屋建成时间、补偿比例同上</w:t>
      </w:r>
      <w:r w:rsidRPr="00FA3C2F">
        <w:rPr>
          <w:rFonts w:eastAsia="方正仿宋简体" w:hint="eastAsia"/>
          <w:sz w:val="32"/>
          <w:szCs w:val="32"/>
        </w:rPr>
        <w:t>)</w:t>
      </w:r>
      <w:r w:rsidRPr="00FA3C2F">
        <w:rPr>
          <w:rFonts w:eastAsia="方正仿宋简体" w:hint="eastAsia"/>
          <w:sz w:val="32"/>
          <w:szCs w:val="32"/>
        </w:rPr>
        <w:t>，对符合给予改变房屋用途补助的，同时给予改变房屋用途补助。</w:t>
      </w:r>
    </w:p>
    <w:p w:rsidR="0030131B" w:rsidRPr="00FA3C2F" w:rsidRDefault="0030131B" w:rsidP="0030131B">
      <w:pPr>
        <w:adjustRightInd w:val="0"/>
        <w:snapToGrid w:val="0"/>
        <w:spacing w:line="580" w:lineRule="exact"/>
        <w:ind w:firstLineChars="200" w:firstLine="640"/>
        <w:rPr>
          <w:rFonts w:eastAsia="方正仿宋简体" w:hint="eastAsia"/>
          <w:sz w:val="32"/>
          <w:szCs w:val="32"/>
        </w:rPr>
      </w:pPr>
      <w:r w:rsidRPr="00FA3C2F">
        <w:rPr>
          <w:rFonts w:eastAsia="方正仿宋简体" w:hint="eastAsia"/>
          <w:sz w:val="32"/>
          <w:szCs w:val="32"/>
        </w:rPr>
        <w:t>（三）对认定为违法建筑和超过批准期限的临时建筑，不予补偿。</w:t>
      </w:r>
    </w:p>
    <w:p w:rsidR="00A94FD0" w:rsidRPr="00FA3C2F" w:rsidRDefault="00B356AB" w:rsidP="002D12E8">
      <w:pPr>
        <w:spacing w:line="580" w:lineRule="exact"/>
        <w:ind w:firstLineChars="200" w:firstLine="643"/>
        <w:rPr>
          <w:rFonts w:eastAsia="方正仿宋简体" w:hint="eastAsia"/>
          <w:b/>
          <w:bCs/>
          <w:sz w:val="32"/>
          <w:szCs w:val="32"/>
        </w:rPr>
      </w:pPr>
      <w:r w:rsidRPr="00FA3C2F">
        <w:rPr>
          <w:rFonts w:eastAsia="方正仿宋简体" w:hint="eastAsia"/>
          <w:b/>
          <w:bCs/>
          <w:sz w:val="32"/>
          <w:szCs w:val="32"/>
        </w:rPr>
        <w:t xml:space="preserve">      </w:t>
      </w:r>
      <w:r w:rsidRPr="00FA3C2F">
        <w:rPr>
          <w:rFonts w:eastAsia="方正仿宋简体" w:hint="eastAsia"/>
          <w:sz w:val="32"/>
          <w:szCs w:val="32"/>
        </w:rPr>
        <w:t xml:space="preserve">  </w:t>
      </w:r>
      <w:r w:rsidR="002D12E8" w:rsidRPr="00FA3C2F">
        <w:rPr>
          <w:rFonts w:eastAsia="方正仿宋简体" w:hint="eastAsia"/>
          <w:sz w:val="32"/>
          <w:szCs w:val="32"/>
        </w:rPr>
        <w:t xml:space="preserve">    </w:t>
      </w:r>
      <w:r w:rsidRPr="00FA3C2F">
        <w:rPr>
          <w:rFonts w:eastAsia="方正仿宋简体" w:hint="eastAsia"/>
          <w:sz w:val="32"/>
          <w:szCs w:val="32"/>
        </w:rPr>
        <w:t>第五章</w:t>
      </w:r>
      <w:r w:rsidRPr="00FA3C2F">
        <w:rPr>
          <w:rFonts w:eastAsia="方正仿宋简体" w:hint="eastAsia"/>
          <w:sz w:val="32"/>
          <w:szCs w:val="32"/>
        </w:rPr>
        <w:t xml:space="preserve">  </w:t>
      </w:r>
      <w:r w:rsidRPr="00FA3C2F">
        <w:rPr>
          <w:rFonts w:eastAsia="方正仿宋简体" w:hint="eastAsia"/>
          <w:sz w:val="32"/>
          <w:szCs w:val="32"/>
        </w:rPr>
        <w:t>自行改变用途房屋补偿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一、被征收人自行改变房屋用途的，原则上按房屋证载用途给予补偿。</w:t>
      </w:r>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二、对</w:t>
      </w:r>
      <w:r w:rsidRPr="00FA3C2F">
        <w:rPr>
          <w:rFonts w:eastAsia="方正仿宋简体" w:hint="eastAsia"/>
          <w:sz w:val="32"/>
          <w:szCs w:val="32"/>
        </w:rPr>
        <w:t>2012</w:t>
      </w:r>
      <w:r w:rsidRPr="00FA3C2F">
        <w:rPr>
          <w:rFonts w:eastAsia="方正仿宋简体" w:hint="eastAsia"/>
          <w:sz w:val="32"/>
          <w:szCs w:val="32"/>
        </w:rPr>
        <w:t>年</w:t>
      </w:r>
      <w:r w:rsidRPr="00FA3C2F">
        <w:rPr>
          <w:rFonts w:eastAsia="方正仿宋简体" w:hint="eastAsia"/>
          <w:sz w:val="32"/>
          <w:szCs w:val="32"/>
        </w:rPr>
        <w:t>12</w:t>
      </w:r>
      <w:r w:rsidRPr="00FA3C2F">
        <w:rPr>
          <w:rFonts w:eastAsia="方正仿宋简体" w:hint="eastAsia"/>
          <w:sz w:val="32"/>
          <w:szCs w:val="32"/>
        </w:rPr>
        <w:t>月</w:t>
      </w:r>
      <w:r w:rsidRPr="00FA3C2F">
        <w:rPr>
          <w:rFonts w:eastAsia="方正仿宋简体" w:hint="eastAsia"/>
          <w:sz w:val="32"/>
          <w:szCs w:val="32"/>
        </w:rPr>
        <w:t>3</w:t>
      </w:r>
      <w:r w:rsidRPr="00FA3C2F">
        <w:rPr>
          <w:rFonts w:eastAsia="方正仿宋简体" w:hint="eastAsia"/>
          <w:sz w:val="32"/>
          <w:szCs w:val="32"/>
        </w:rPr>
        <w:t>日《武汉市国有土地上房屋征收与补偿实施办法》公布前，被征收人改变房屋用途作为商业门面（系指用于商业经营的一楼门面）使用，且以该房屋为注册地址办理了工商营业执照的，除按房屋证载用途予以补偿外，若改变用途的部分房屋实际价值高于原房屋证载用途价值的，对其实际用于经营的部分，给予改变房屋用途补助，经营证照齐全（即营业执照、纳税证明）的，按商业门面与原房屋证载用途市场评估价格差额的</w:t>
      </w:r>
      <w:r w:rsidRPr="00FA3C2F">
        <w:rPr>
          <w:rFonts w:eastAsia="方正仿宋简体" w:hint="eastAsia"/>
          <w:sz w:val="32"/>
          <w:szCs w:val="32"/>
        </w:rPr>
        <w:t>50%</w:t>
      </w:r>
      <w:r w:rsidRPr="00FA3C2F">
        <w:rPr>
          <w:rFonts w:eastAsia="方正仿宋简体" w:hint="eastAsia"/>
          <w:sz w:val="32"/>
          <w:szCs w:val="32"/>
        </w:rPr>
        <w:t>给予改变用途补助，有营业执照、确系正常经营但证照不齐全的按</w:t>
      </w:r>
      <w:r w:rsidRPr="00FA3C2F">
        <w:rPr>
          <w:rFonts w:eastAsia="方正仿宋简体" w:hint="eastAsia"/>
          <w:sz w:val="32"/>
          <w:szCs w:val="32"/>
        </w:rPr>
        <w:t>40%</w:t>
      </w:r>
      <w:r w:rsidRPr="00FA3C2F">
        <w:rPr>
          <w:rFonts w:eastAsia="方正仿宋简体" w:hint="eastAsia"/>
          <w:sz w:val="32"/>
          <w:szCs w:val="32"/>
        </w:rPr>
        <w:t>给予改变用途补助。</w:t>
      </w:r>
    </w:p>
    <w:p w:rsidR="00A94FD0" w:rsidRPr="00FA3C2F" w:rsidRDefault="002D12E8">
      <w:pPr>
        <w:spacing w:line="580" w:lineRule="exact"/>
        <w:ind w:firstLineChars="200" w:firstLine="640"/>
        <w:rPr>
          <w:rFonts w:eastAsia="方正仿宋简体" w:hint="eastAsia"/>
          <w:sz w:val="32"/>
          <w:szCs w:val="32"/>
        </w:rPr>
      </w:pPr>
      <w:r w:rsidRPr="00FA3C2F">
        <w:rPr>
          <w:rFonts w:eastAsia="方正仿宋简体" w:hint="eastAsia"/>
          <w:sz w:val="32"/>
          <w:szCs w:val="32"/>
        </w:rPr>
        <w:t xml:space="preserve">                </w:t>
      </w:r>
      <w:r w:rsidR="00B356AB" w:rsidRPr="00FA3C2F">
        <w:rPr>
          <w:rFonts w:eastAsia="方正仿宋简体" w:hint="eastAsia"/>
          <w:sz w:val="32"/>
          <w:szCs w:val="32"/>
        </w:rPr>
        <w:t>第六章</w:t>
      </w:r>
      <w:r w:rsidR="00B356AB" w:rsidRPr="00FA3C2F">
        <w:rPr>
          <w:rFonts w:eastAsia="方正仿宋简体" w:hint="eastAsia"/>
          <w:sz w:val="32"/>
          <w:szCs w:val="32"/>
        </w:rPr>
        <w:t xml:space="preserve">  </w:t>
      </w:r>
      <w:r w:rsidR="00B356AB" w:rsidRPr="00FA3C2F">
        <w:rPr>
          <w:rFonts w:eastAsia="方正仿宋简体" w:hint="eastAsia"/>
          <w:sz w:val="32"/>
          <w:szCs w:val="32"/>
        </w:rPr>
        <w:t>其它</w:t>
      </w:r>
      <w:bookmarkStart w:id="3" w:name="_GoBack"/>
      <w:bookmarkEnd w:id="3"/>
    </w:p>
    <w:p w:rsidR="00A94FD0" w:rsidRPr="00FA3C2F" w:rsidRDefault="00B356AB">
      <w:pPr>
        <w:spacing w:line="580" w:lineRule="exact"/>
        <w:ind w:firstLineChars="200" w:firstLine="640"/>
        <w:rPr>
          <w:rFonts w:eastAsia="方正仿宋简体" w:hint="eastAsia"/>
          <w:sz w:val="32"/>
          <w:szCs w:val="32"/>
        </w:rPr>
      </w:pPr>
      <w:r w:rsidRPr="00FA3C2F">
        <w:rPr>
          <w:rFonts w:eastAsia="方正仿宋简体" w:hint="eastAsia"/>
          <w:sz w:val="32"/>
          <w:szCs w:val="32"/>
        </w:rPr>
        <w:t>本《方案》未尽事宜，按照《国有土地上房屋征收与补偿条例》《湖北省国有土地上房屋征收与补偿实施办法》和《武汉市国有土地上房屋征收与补偿实施办法》等相关法规规章和规范性文件的规定执行。</w:t>
      </w:r>
    </w:p>
    <w:p w:rsidR="00A94FD0" w:rsidRPr="00FA3C2F" w:rsidRDefault="00A94FD0">
      <w:pPr>
        <w:spacing w:line="580" w:lineRule="exact"/>
        <w:rPr>
          <w:rFonts w:eastAsia="方正仿宋简体" w:hint="eastAsia"/>
          <w:sz w:val="32"/>
          <w:szCs w:val="32"/>
        </w:rPr>
      </w:pPr>
    </w:p>
    <w:p w:rsidR="00A94FD0" w:rsidRPr="00FA3C2F" w:rsidRDefault="00B356AB">
      <w:pPr>
        <w:spacing w:line="580" w:lineRule="exact"/>
        <w:ind w:firstLineChars="1500" w:firstLine="4800"/>
        <w:rPr>
          <w:rFonts w:eastAsia="方正仿宋简体" w:hint="eastAsia"/>
          <w:sz w:val="32"/>
          <w:szCs w:val="32"/>
        </w:rPr>
      </w:pPr>
      <w:r w:rsidRPr="00FA3C2F">
        <w:rPr>
          <w:rFonts w:eastAsia="方正仿宋简体" w:hint="eastAsia"/>
          <w:sz w:val="32"/>
          <w:szCs w:val="32"/>
        </w:rPr>
        <w:t>武汉市蔡甸区人民政府</w:t>
      </w:r>
    </w:p>
    <w:p w:rsidR="00A94FD0" w:rsidRPr="00FA3C2F" w:rsidRDefault="00B356AB" w:rsidP="00FA3C2F">
      <w:pPr>
        <w:spacing w:line="580" w:lineRule="exact"/>
        <w:rPr>
          <w:rFonts w:eastAsia="方正仿宋简体" w:hint="eastAsia"/>
          <w:sz w:val="32"/>
          <w:szCs w:val="32"/>
        </w:rPr>
      </w:pPr>
      <w:r w:rsidRPr="00FA3C2F">
        <w:rPr>
          <w:rFonts w:eastAsia="方正仿宋简体" w:hint="eastAsia"/>
          <w:sz w:val="32"/>
          <w:szCs w:val="32"/>
        </w:rPr>
        <w:t xml:space="preserve">                                 202</w:t>
      </w:r>
      <w:r w:rsidR="00FA3C2F">
        <w:rPr>
          <w:rFonts w:eastAsia="方正仿宋简体"/>
          <w:sz w:val="32"/>
          <w:szCs w:val="32"/>
        </w:rPr>
        <w:t>4</w:t>
      </w:r>
      <w:r w:rsidRPr="00FA3C2F">
        <w:rPr>
          <w:rFonts w:eastAsia="方正仿宋简体" w:hint="eastAsia"/>
          <w:sz w:val="32"/>
          <w:szCs w:val="32"/>
        </w:rPr>
        <w:t>年</w:t>
      </w:r>
      <w:r w:rsidR="00FA3C2F">
        <w:rPr>
          <w:rFonts w:eastAsia="方正仿宋简体"/>
          <w:sz w:val="32"/>
          <w:szCs w:val="32"/>
        </w:rPr>
        <w:t>3</w:t>
      </w:r>
      <w:r w:rsidRPr="00FA3C2F">
        <w:rPr>
          <w:rFonts w:eastAsia="方正仿宋简体" w:hint="eastAsia"/>
          <w:sz w:val="32"/>
          <w:szCs w:val="32"/>
        </w:rPr>
        <w:t>月</w:t>
      </w:r>
      <w:r w:rsidR="00FA3C2F">
        <w:rPr>
          <w:rFonts w:eastAsia="方正仿宋简体" w:hint="eastAsia"/>
          <w:sz w:val="32"/>
          <w:szCs w:val="32"/>
        </w:rPr>
        <w:t>1</w:t>
      </w:r>
      <w:r w:rsidR="00FA3C2F">
        <w:rPr>
          <w:rFonts w:eastAsia="方正仿宋简体"/>
          <w:sz w:val="32"/>
          <w:szCs w:val="32"/>
        </w:rPr>
        <w:t>1</w:t>
      </w:r>
      <w:r w:rsidR="00FA3C2F">
        <w:rPr>
          <w:rFonts w:eastAsia="方正仿宋简体"/>
          <w:sz w:val="32"/>
          <w:szCs w:val="32"/>
        </w:rPr>
        <w:t>日</w:t>
      </w:r>
    </w:p>
    <w:sectPr w:rsidR="00A94FD0" w:rsidRPr="00FA3C2F" w:rsidSect="003F2801">
      <w:pgSz w:w="11906" w:h="16838"/>
      <w:pgMar w:top="1440" w:right="1286"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931678" w16cid:durableId="2847F670"/>
  <w16cid:commentId w16cid:paraId="4B6B474D" w16cid:durableId="2847F671"/>
  <w16cid:commentId w16cid:paraId="3F6F56E4" w16cid:durableId="2847F672"/>
  <w16cid:commentId w16cid:paraId="7A144C3E" w16cid:durableId="2847F673"/>
  <w16cid:commentId w16cid:paraId="7A3A31EF" w16cid:durableId="2847F674"/>
  <w16cid:commentId w16cid:paraId="585575F7" w16cid:durableId="2847F675"/>
  <w16cid:commentId w16cid:paraId="3CCF762A" w16cid:durableId="2847F676"/>
  <w16cid:commentId w16cid:paraId="6D3A7BA7" w16cid:durableId="2847F677"/>
  <w16cid:commentId w16cid:paraId="295940B6" w16cid:durableId="2847F678"/>
  <w16cid:commentId w16cid:paraId="27857EEA" w16cid:durableId="2847F679"/>
  <w16cid:commentId w16cid:paraId="690B55E1" w16cid:durableId="2847F67A"/>
  <w16cid:commentId w16cid:paraId="650504B6" w16cid:durableId="2847F67B"/>
  <w16cid:commentId w16cid:paraId="44EA7A09" w16cid:durableId="2847F67D"/>
  <w16cid:commentId w16cid:paraId="213137CA" w16cid:durableId="2847F67F"/>
  <w16cid:commentId w16cid:paraId="16C72171" w16cid:durableId="2847F680"/>
  <w16cid:commentId w16cid:paraId="5CC25B46" w16cid:durableId="2847F681"/>
  <w16cid:commentId w16cid:paraId="09C85B12" w16cid:durableId="2847F682"/>
  <w16cid:commentId w16cid:paraId="4A794D01" w16cid:durableId="2847F683"/>
  <w16cid:commentId w16cid:paraId="0ED94B5C" w16cid:durableId="2847F685"/>
  <w16cid:commentId w16cid:paraId="1C9E6DD6" w16cid:durableId="2847F686"/>
  <w16cid:commentId w16cid:paraId="0B4A71DE" w16cid:durableId="2847F687"/>
  <w16cid:commentId w16cid:paraId="34C754C0" w16cid:durableId="2847F68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0E" w:rsidRDefault="005A2A0E" w:rsidP="0020393A">
      <w:r>
        <w:separator/>
      </w:r>
    </w:p>
  </w:endnote>
  <w:endnote w:type="continuationSeparator" w:id="0">
    <w:p w:rsidR="005A2A0E" w:rsidRDefault="005A2A0E" w:rsidP="0020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公文小标宋简">
    <w:altName w:val="宋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0E" w:rsidRDefault="005A2A0E" w:rsidP="0020393A">
      <w:r>
        <w:separator/>
      </w:r>
    </w:p>
  </w:footnote>
  <w:footnote w:type="continuationSeparator" w:id="0">
    <w:p w:rsidR="005A2A0E" w:rsidRDefault="005A2A0E" w:rsidP="002039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8D172A1"/>
    <w:multiLevelType w:val="singleLevel"/>
    <w:tmpl w:val="98D172A1"/>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GI3NGVhMDM1OWZkNTA5MTk4NjY4NjVhMWZhN2UzOWUifQ=="/>
  </w:docVars>
  <w:rsids>
    <w:rsidRoot w:val="00544D54"/>
    <w:rsid w:val="000151F8"/>
    <w:rsid w:val="00045112"/>
    <w:rsid w:val="00057190"/>
    <w:rsid w:val="000669CD"/>
    <w:rsid w:val="00075E56"/>
    <w:rsid w:val="00086146"/>
    <w:rsid w:val="000A69B1"/>
    <w:rsid w:val="00101AC5"/>
    <w:rsid w:val="0010463C"/>
    <w:rsid w:val="001412C0"/>
    <w:rsid w:val="00144E5A"/>
    <w:rsid w:val="0016344D"/>
    <w:rsid w:val="00172A90"/>
    <w:rsid w:val="001936B8"/>
    <w:rsid w:val="001C2C02"/>
    <w:rsid w:val="0020393A"/>
    <w:rsid w:val="00205C05"/>
    <w:rsid w:val="002138E2"/>
    <w:rsid w:val="002308B5"/>
    <w:rsid w:val="002816EF"/>
    <w:rsid w:val="00293DD1"/>
    <w:rsid w:val="002D12E8"/>
    <w:rsid w:val="002E4568"/>
    <w:rsid w:val="0030131B"/>
    <w:rsid w:val="00312613"/>
    <w:rsid w:val="00323F2F"/>
    <w:rsid w:val="00332119"/>
    <w:rsid w:val="00394716"/>
    <w:rsid w:val="003D0428"/>
    <w:rsid w:val="003F2801"/>
    <w:rsid w:val="00407630"/>
    <w:rsid w:val="00437575"/>
    <w:rsid w:val="00445A55"/>
    <w:rsid w:val="004A0207"/>
    <w:rsid w:val="004A774D"/>
    <w:rsid w:val="004B0F38"/>
    <w:rsid w:val="004B2F59"/>
    <w:rsid w:val="004E063F"/>
    <w:rsid w:val="004E5F72"/>
    <w:rsid w:val="00527FEF"/>
    <w:rsid w:val="00544D54"/>
    <w:rsid w:val="00561852"/>
    <w:rsid w:val="00581154"/>
    <w:rsid w:val="005A2A0E"/>
    <w:rsid w:val="005C7C50"/>
    <w:rsid w:val="005F6EAF"/>
    <w:rsid w:val="00601B79"/>
    <w:rsid w:val="006021AB"/>
    <w:rsid w:val="006034EC"/>
    <w:rsid w:val="00616F18"/>
    <w:rsid w:val="00625EFB"/>
    <w:rsid w:val="00636DBD"/>
    <w:rsid w:val="00667D01"/>
    <w:rsid w:val="00694A1C"/>
    <w:rsid w:val="00695979"/>
    <w:rsid w:val="006F14E5"/>
    <w:rsid w:val="00706B25"/>
    <w:rsid w:val="0074404D"/>
    <w:rsid w:val="007A7278"/>
    <w:rsid w:val="0080113C"/>
    <w:rsid w:val="00860A97"/>
    <w:rsid w:val="008A6461"/>
    <w:rsid w:val="008C0490"/>
    <w:rsid w:val="008E1BB1"/>
    <w:rsid w:val="008E210D"/>
    <w:rsid w:val="008F79EE"/>
    <w:rsid w:val="0093175A"/>
    <w:rsid w:val="009C288C"/>
    <w:rsid w:val="009C2FF7"/>
    <w:rsid w:val="009E37FC"/>
    <w:rsid w:val="009E6FA6"/>
    <w:rsid w:val="00A35D38"/>
    <w:rsid w:val="00A94FD0"/>
    <w:rsid w:val="00AD5C75"/>
    <w:rsid w:val="00AF0FEA"/>
    <w:rsid w:val="00B13351"/>
    <w:rsid w:val="00B356AB"/>
    <w:rsid w:val="00B37D35"/>
    <w:rsid w:val="00B43F50"/>
    <w:rsid w:val="00BC6941"/>
    <w:rsid w:val="00BE7988"/>
    <w:rsid w:val="00BE7CD3"/>
    <w:rsid w:val="00C02DFD"/>
    <w:rsid w:val="00C43EF4"/>
    <w:rsid w:val="00C46657"/>
    <w:rsid w:val="00C70643"/>
    <w:rsid w:val="00C96F6B"/>
    <w:rsid w:val="00CA3BED"/>
    <w:rsid w:val="00CA5795"/>
    <w:rsid w:val="00CC5F7B"/>
    <w:rsid w:val="00CF16E1"/>
    <w:rsid w:val="00D12BC5"/>
    <w:rsid w:val="00D36AA0"/>
    <w:rsid w:val="00D9428B"/>
    <w:rsid w:val="00DA709B"/>
    <w:rsid w:val="00DC31AF"/>
    <w:rsid w:val="00DE176B"/>
    <w:rsid w:val="00E0418B"/>
    <w:rsid w:val="00E17568"/>
    <w:rsid w:val="00E43960"/>
    <w:rsid w:val="00E43966"/>
    <w:rsid w:val="00EF2A89"/>
    <w:rsid w:val="00F01722"/>
    <w:rsid w:val="00F24136"/>
    <w:rsid w:val="00F53755"/>
    <w:rsid w:val="00F92CB0"/>
    <w:rsid w:val="00F93B80"/>
    <w:rsid w:val="00FA3C2F"/>
    <w:rsid w:val="00FA5881"/>
    <w:rsid w:val="00FC2436"/>
    <w:rsid w:val="00FD63B8"/>
    <w:rsid w:val="01CE52FF"/>
    <w:rsid w:val="05140A88"/>
    <w:rsid w:val="0C372D53"/>
    <w:rsid w:val="107B2027"/>
    <w:rsid w:val="1BD64C68"/>
    <w:rsid w:val="30E6576C"/>
    <w:rsid w:val="37352E00"/>
    <w:rsid w:val="38E30EE5"/>
    <w:rsid w:val="73717FC7"/>
    <w:rsid w:val="7B9B3297"/>
    <w:rsid w:val="7EE81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1C58EC-1264-4C69-836F-6B6011F2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sid w:val="003F2801"/>
    <w:pPr>
      <w:widowControl w:val="0"/>
      <w:jc w:val="both"/>
    </w:pPr>
    <w:rPr>
      <w:kern w:val="2"/>
      <w:sz w:val="21"/>
      <w:szCs w:val="24"/>
    </w:rPr>
  </w:style>
  <w:style w:type="paragraph" w:styleId="1">
    <w:name w:val="heading 1"/>
    <w:basedOn w:val="a"/>
    <w:next w:val="a"/>
    <w:link w:val="1Char"/>
    <w:qFormat/>
    <w:rsid w:val="003F2801"/>
    <w:pPr>
      <w:keepNext/>
      <w:keepLines/>
      <w:outlineLvl w:val="0"/>
    </w:pPr>
    <w:rPr>
      <w:rFonts w:eastAsia="黑体"/>
      <w:b/>
      <w:bCs/>
      <w:kern w:val="44"/>
      <w:sz w:val="32"/>
      <w:szCs w:val="44"/>
    </w:rPr>
  </w:style>
  <w:style w:type="paragraph" w:styleId="3">
    <w:name w:val="heading 3"/>
    <w:basedOn w:val="a"/>
    <w:next w:val="a"/>
    <w:qFormat/>
    <w:rsid w:val="003F2801"/>
    <w:pPr>
      <w:keepNext/>
      <w:keepLines/>
      <w:spacing w:before="1000" w:after="400"/>
      <w:jc w:val="center"/>
      <w:outlineLvl w:val="2"/>
    </w:pPr>
    <w:rPr>
      <w:rFonts w:ascii="公文小标宋简" w:eastAsia="公文小标宋简"/>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3F2801"/>
    <w:pPr>
      <w:jc w:val="left"/>
    </w:pPr>
  </w:style>
  <w:style w:type="paragraph" w:styleId="a4">
    <w:name w:val="Plain Text"/>
    <w:basedOn w:val="a"/>
    <w:qFormat/>
    <w:rsid w:val="003F2801"/>
    <w:rPr>
      <w:rFonts w:ascii="宋体" w:hAnsi="Courier New" w:cs="Courier New"/>
      <w:szCs w:val="21"/>
    </w:rPr>
  </w:style>
  <w:style w:type="paragraph" w:styleId="a5">
    <w:name w:val="footer"/>
    <w:basedOn w:val="a"/>
    <w:link w:val="Char"/>
    <w:rsid w:val="003F2801"/>
    <w:pPr>
      <w:tabs>
        <w:tab w:val="center" w:pos="4153"/>
        <w:tab w:val="right" w:pos="8306"/>
      </w:tabs>
      <w:snapToGrid w:val="0"/>
      <w:jc w:val="left"/>
    </w:pPr>
    <w:rPr>
      <w:sz w:val="18"/>
      <w:szCs w:val="18"/>
    </w:rPr>
  </w:style>
  <w:style w:type="paragraph" w:styleId="a6">
    <w:name w:val="header"/>
    <w:basedOn w:val="a"/>
    <w:link w:val="Char0"/>
    <w:qFormat/>
    <w:rsid w:val="003F2801"/>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qFormat/>
    <w:rsid w:val="003F2801"/>
    <w:rPr>
      <w:rFonts w:eastAsia="黑体"/>
      <w:b/>
      <w:bCs/>
      <w:kern w:val="44"/>
      <w:sz w:val="32"/>
      <w:szCs w:val="44"/>
    </w:rPr>
  </w:style>
  <w:style w:type="character" w:customStyle="1" w:styleId="Char0">
    <w:name w:val="页眉 Char"/>
    <w:basedOn w:val="a0"/>
    <w:link w:val="a6"/>
    <w:qFormat/>
    <w:rsid w:val="003F2801"/>
    <w:rPr>
      <w:rFonts w:ascii="Times New Roman" w:eastAsia="宋体" w:hAnsi="Times New Roman" w:cs="Times New Roman"/>
      <w:kern w:val="2"/>
      <w:sz w:val="18"/>
      <w:szCs w:val="18"/>
    </w:rPr>
  </w:style>
  <w:style w:type="character" w:customStyle="1" w:styleId="Char">
    <w:name w:val="页脚 Char"/>
    <w:basedOn w:val="a0"/>
    <w:link w:val="a5"/>
    <w:qFormat/>
    <w:rsid w:val="003F2801"/>
    <w:rPr>
      <w:rFonts w:ascii="Times New Roman" w:eastAsia="宋体" w:hAnsi="Times New Roman" w:cs="Times New Roman"/>
      <w:kern w:val="2"/>
      <w:sz w:val="18"/>
      <w:szCs w:val="18"/>
    </w:rPr>
  </w:style>
  <w:style w:type="character" w:styleId="a7">
    <w:name w:val="annotation reference"/>
    <w:basedOn w:val="a0"/>
    <w:rsid w:val="003F2801"/>
    <w:rPr>
      <w:sz w:val="21"/>
      <w:szCs w:val="21"/>
    </w:rPr>
  </w:style>
  <w:style w:type="paragraph" w:styleId="a8">
    <w:name w:val="Balloon Text"/>
    <w:basedOn w:val="a"/>
    <w:link w:val="Char1"/>
    <w:rsid w:val="00B43F50"/>
    <w:rPr>
      <w:sz w:val="18"/>
      <w:szCs w:val="18"/>
    </w:rPr>
  </w:style>
  <w:style w:type="character" w:customStyle="1" w:styleId="Char1">
    <w:name w:val="批注框文本 Char"/>
    <w:basedOn w:val="a0"/>
    <w:link w:val="a8"/>
    <w:rsid w:val="00B43F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12</Pages>
  <Words>904</Words>
  <Characters>5154</Characters>
  <Application>Microsoft Office Word</Application>
  <DocSecurity>0</DocSecurity>
  <Lines>42</Lines>
  <Paragraphs>12</Paragraphs>
  <ScaleCrop>false</ScaleCrop>
  <Company>Microsoft</Company>
  <LinksUpToDate>false</LinksUpToDate>
  <CharactersWithSpaces>6046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51</cp:revision>
  <cp:lastPrinted>2023-08-18T08:31:00Z</cp:lastPrinted>
  <dcterms:created xsi:type="dcterms:W3CDTF">2023-06-29T04:48:00Z</dcterms:created>
  <dcterms:modified xsi:type="dcterms:W3CDTF">2024-03-11T02:07:00Z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A95F0B42B8854F1EB0E17A1BF49FE36D_13</vt:lpwstr>
  </property>
</Properties>
</file>