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C25" w:rsidRDefault="00190963" w:rsidP="00190963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Hlk142493592"/>
      <w:r w:rsidRPr="00190963">
        <w:rPr>
          <w:rFonts w:ascii="方正小标宋简体" w:eastAsia="方正小标宋简体" w:hAnsi="宋体" w:hint="eastAsia"/>
          <w:sz w:val="36"/>
          <w:szCs w:val="36"/>
        </w:rPr>
        <w:t>左岸大道（枫林六路—兴七路）建设工程项目</w:t>
      </w:r>
    </w:p>
    <w:p w:rsidR="0088284B" w:rsidRPr="00190963" w:rsidRDefault="00DC0C25" w:rsidP="00190963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（汉华船厂）</w:t>
      </w:r>
      <w:r w:rsidR="00190963" w:rsidRPr="00190963">
        <w:rPr>
          <w:rFonts w:ascii="方正小标宋简体" w:eastAsia="方正小标宋简体" w:hAnsi="宋体" w:hint="eastAsia"/>
          <w:sz w:val="36"/>
          <w:szCs w:val="36"/>
        </w:rPr>
        <w:t>国有土地上房屋征收补偿方案</w:t>
      </w:r>
      <w:bookmarkEnd w:id="0"/>
      <w:r w:rsidR="0088284B" w:rsidRPr="00614CEA">
        <w:rPr>
          <w:rFonts w:ascii="方正小标宋简体" w:eastAsia="方正小标宋简体" w:hAnsi="宋体" w:hint="eastAsia"/>
          <w:sz w:val="36"/>
          <w:szCs w:val="36"/>
        </w:rPr>
        <w:t>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611"/>
        <w:gridCol w:w="992"/>
        <w:gridCol w:w="1981"/>
        <w:gridCol w:w="571"/>
        <w:gridCol w:w="32"/>
        <w:gridCol w:w="1030"/>
        <w:gridCol w:w="1489"/>
        <w:gridCol w:w="8"/>
      </w:tblGrid>
      <w:tr w:rsidR="0088284B" w:rsidRPr="00614CEA" w:rsidTr="00614CEA">
        <w:trPr>
          <w:trHeight w:val="634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</w:tcBorders>
            <w:vAlign w:val="center"/>
          </w:tcPr>
          <w:p w:rsidR="0088284B" w:rsidRDefault="0088284B" w:rsidP="00440741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被征收人</w:t>
            </w:r>
          </w:p>
          <w:p w:rsidR="00440741" w:rsidRPr="00614CEA" w:rsidRDefault="00440741" w:rsidP="00440741">
            <w:pPr>
              <w:spacing w:line="50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公有房屋承租人</w:t>
            </w:r>
          </w:p>
        </w:tc>
        <w:tc>
          <w:tcPr>
            <w:tcW w:w="6103" w:type="dxa"/>
            <w:gridSpan w:val="7"/>
            <w:tcBorders>
              <w:left w:val="single" w:sz="4" w:space="0" w:color="auto"/>
            </w:tcBorders>
            <w:vAlign w:val="center"/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A4CB6" w:rsidRPr="00614CEA" w:rsidTr="006A4CB6">
        <w:trPr>
          <w:gridAfter w:val="1"/>
          <w:wAfter w:w="8" w:type="dxa"/>
          <w:trHeight w:val="598"/>
          <w:jc w:val="center"/>
        </w:trPr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6A4CB6" w:rsidRPr="00614CEA" w:rsidRDefault="006A4CB6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房屋产权共有人</w:t>
            </w:r>
          </w:p>
        </w:tc>
        <w:tc>
          <w:tcPr>
            <w:tcW w:w="6706" w:type="dxa"/>
            <w:gridSpan w:val="7"/>
            <w:tcBorders>
              <w:left w:val="single" w:sz="4" w:space="0" w:color="auto"/>
            </w:tcBorders>
            <w:vAlign w:val="center"/>
          </w:tcPr>
          <w:p w:rsidR="006A4CB6" w:rsidRPr="00614CEA" w:rsidRDefault="006A4CB6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614CEA">
        <w:trPr>
          <w:trHeight w:val="635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</w:tcBorders>
            <w:vAlign w:val="center"/>
          </w:tcPr>
          <w:p w:rsidR="0088284B" w:rsidRPr="00614CEA" w:rsidRDefault="0088284B" w:rsidP="00614CEA">
            <w:pPr>
              <w:tabs>
                <w:tab w:val="left" w:pos="393"/>
              </w:tabs>
              <w:spacing w:line="5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建筑面积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(m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vertAlign w:val="superscript"/>
              </w:rPr>
              <w:t>2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EE3CF8">
        <w:trPr>
          <w:trHeight w:val="648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房屋坐落</w:t>
            </w:r>
          </w:p>
        </w:tc>
        <w:tc>
          <w:tcPr>
            <w:tcW w:w="671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EE3CF8">
        <w:trPr>
          <w:trHeight w:val="657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领取提交意见表地址</w:t>
            </w:r>
          </w:p>
        </w:tc>
        <w:tc>
          <w:tcPr>
            <w:tcW w:w="671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5766AF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766AF">
              <w:rPr>
                <w:rFonts w:ascii="Times New Roman" w:eastAsia="方正仿宋简体" w:hAnsi="Times New Roman" w:hint="eastAsia"/>
                <w:sz w:val="28"/>
                <w:szCs w:val="28"/>
              </w:rPr>
              <w:t>武汉长江轮船有限公司（汉华船厂）爱军楼（征收办公室）</w:t>
            </w:r>
          </w:p>
        </w:tc>
      </w:tr>
      <w:tr w:rsidR="0088284B" w:rsidRPr="00614CEA" w:rsidTr="0088284B">
        <w:trPr>
          <w:trHeight w:val="581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4187" w:type="dxa"/>
            <w:gridSpan w:val="5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88284B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proofErr w:type="gramStart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全货币</w:t>
            </w:r>
            <w:proofErr w:type="gramEnd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补偿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       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□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产权调换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0E4399">
        <w:trPr>
          <w:jc w:val="center"/>
        </w:trPr>
        <w:tc>
          <w:tcPr>
            <w:tcW w:w="3397" w:type="dxa"/>
            <w:gridSpan w:val="3"/>
          </w:tcPr>
          <w:p w:rsidR="0088284B" w:rsidRPr="00614CEA" w:rsidRDefault="0088284B" w:rsidP="00EE3CF8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52" w:type="dxa"/>
            <w:gridSpan w:val="2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559" w:type="dxa"/>
            <w:gridSpan w:val="4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A4CB6">
        <w:trPr>
          <w:trHeight w:val="564"/>
          <w:jc w:val="center"/>
        </w:trPr>
        <w:tc>
          <w:tcPr>
            <w:tcW w:w="3397" w:type="dxa"/>
            <w:gridSpan w:val="3"/>
            <w:vAlign w:val="center"/>
          </w:tcPr>
          <w:p w:rsidR="0088284B" w:rsidRPr="00614CEA" w:rsidRDefault="0088284B" w:rsidP="00EE3CF8">
            <w:pPr>
              <w:spacing w:line="5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是否同意</w:t>
            </w:r>
          </w:p>
          <w:p w:rsidR="0088284B" w:rsidRPr="00614CEA" w:rsidRDefault="0088284B" w:rsidP="00EE3CF8">
            <w:pPr>
              <w:spacing w:line="5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3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ind w:firstLineChars="150" w:firstLine="420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527" w:type="dxa"/>
            <w:gridSpan w:val="3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ind w:firstLineChars="150" w:firstLine="420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14CEA">
        <w:trPr>
          <w:trHeight w:val="2597"/>
          <w:jc w:val="center"/>
        </w:trPr>
        <w:tc>
          <w:tcPr>
            <w:tcW w:w="2405" w:type="dxa"/>
            <w:gridSpan w:val="2"/>
            <w:vAlign w:val="center"/>
          </w:tcPr>
          <w:p w:rsidR="0088284B" w:rsidRPr="00614CEA" w:rsidRDefault="0088284B" w:rsidP="00EE3CF8">
            <w:pPr>
              <w:spacing w:line="5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不同意征收补偿方案理由及建议</w:t>
            </w:r>
          </w:p>
        </w:tc>
        <w:tc>
          <w:tcPr>
            <w:tcW w:w="6103" w:type="dxa"/>
            <w:gridSpan w:val="7"/>
          </w:tcPr>
          <w:p w:rsidR="0088284B" w:rsidRPr="00614CEA" w:rsidRDefault="0088284B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88284B" w:rsidRPr="00614CEA" w:rsidRDefault="0088284B" w:rsidP="0088284B">
      <w:pPr>
        <w:jc w:val="left"/>
        <w:rPr>
          <w:rFonts w:ascii="Times New Roman" w:eastAsia="方正仿宋简体" w:hAnsi="Times New Roman"/>
          <w:sz w:val="28"/>
          <w:szCs w:val="28"/>
        </w:rPr>
      </w:pPr>
    </w:p>
    <w:p w:rsidR="0088284B" w:rsidRPr="00614CEA" w:rsidRDefault="006D52FA" w:rsidP="006D52FA">
      <w:pPr>
        <w:ind w:right="1120"/>
        <w:jc w:val="center"/>
        <w:rPr>
          <w:rFonts w:ascii="Times New Roman" w:eastAsia="方正仿宋简体" w:hAnsi="Times New Roman"/>
          <w:sz w:val="28"/>
          <w:szCs w:val="28"/>
          <w:u w:val="single"/>
        </w:rPr>
      </w:pPr>
      <w:r w:rsidRPr="00614CEA">
        <w:rPr>
          <w:rFonts w:ascii="Times New Roman" w:eastAsia="方正仿宋简体" w:hAnsi="Times New Roman" w:hint="eastAsia"/>
          <w:sz w:val="28"/>
          <w:szCs w:val="28"/>
        </w:rPr>
        <w:t xml:space="preserve"> </w:t>
      </w:r>
      <w:r w:rsidRPr="00614CEA">
        <w:rPr>
          <w:rFonts w:ascii="Times New Roman" w:eastAsia="方正仿宋简体" w:hAnsi="Times New Roman"/>
          <w:sz w:val="28"/>
          <w:szCs w:val="28"/>
        </w:rPr>
        <w:t xml:space="preserve">                    </w:t>
      </w:r>
      <w:r w:rsidR="006A4CB6" w:rsidRPr="00614CEA">
        <w:rPr>
          <w:rFonts w:ascii="Times New Roman" w:eastAsia="方正仿宋简体" w:hAnsi="Times New Roman" w:hint="eastAsia"/>
          <w:sz w:val="28"/>
          <w:szCs w:val="28"/>
        </w:rPr>
        <w:t>被征收人：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    </w:t>
      </w:r>
    </w:p>
    <w:p w:rsidR="0088284B" w:rsidRPr="00614CEA" w:rsidRDefault="0088284B" w:rsidP="0088284B">
      <w:pPr>
        <w:jc w:val="center"/>
        <w:rPr>
          <w:rFonts w:ascii="Times New Roman" w:eastAsia="方正仿宋简体" w:hAnsi="Times New Roman"/>
          <w:sz w:val="28"/>
          <w:szCs w:val="28"/>
        </w:rPr>
        <w:sectPr w:rsidR="0088284B" w:rsidRPr="00614CEA" w:rsidSect="0088284B">
          <w:headerReference w:type="default" r:id="rId6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AndChars" w:linePitch="312"/>
        </w:sectPr>
      </w:pPr>
      <w:r w:rsidRPr="00614CEA">
        <w:rPr>
          <w:rFonts w:ascii="Times New Roman" w:eastAsia="方正仿宋简体" w:hAnsi="Times New Roman" w:hint="eastAsia"/>
          <w:sz w:val="28"/>
          <w:szCs w:val="28"/>
        </w:rPr>
        <w:t xml:space="preserve">                            </w:t>
      </w:r>
      <w:r w:rsidR="006A4CB6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6A4CB6" w:rsidRPr="00614CEA"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6D52FA" w:rsidRPr="00614CEA"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Pr="00614CEA">
        <w:rPr>
          <w:rFonts w:ascii="Times New Roman" w:eastAsia="方正仿宋简体" w:hAnsi="Times New Roman" w:hint="eastAsia"/>
          <w:sz w:val="28"/>
          <w:szCs w:val="28"/>
        </w:rPr>
        <w:t>年</w:t>
      </w:r>
      <w:r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 w:rsidRPr="00614CEA">
        <w:rPr>
          <w:rFonts w:ascii="Times New Roman" w:eastAsia="方正仿宋简体" w:hAnsi="Times New Roman" w:hint="eastAsia"/>
          <w:sz w:val="28"/>
          <w:szCs w:val="28"/>
        </w:rPr>
        <w:t>月</w:t>
      </w:r>
      <w:r w:rsidR="006D52FA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190963">
        <w:rPr>
          <w:rFonts w:ascii="Times New Roman" w:eastAsia="方正仿宋简体" w:hAnsi="Times New Roman"/>
          <w:sz w:val="28"/>
          <w:szCs w:val="28"/>
          <w:u w:val="single"/>
        </w:rPr>
        <w:t xml:space="preserve">   </w:t>
      </w:r>
    </w:p>
    <w:p w:rsidR="00BE395D" w:rsidRDefault="00253C03" w:rsidP="0088284B"/>
    <w:sectPr w:rsidR="00BE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C03" w:rsidRDefault="00253C03" w:rsidP="0088284B">
      <w:r>
        <w:separator/>
      </w:r>
    </w:p>
  </w:endnote>
  <w:endnote w:type="continuationSeparator" w:id="0">
    <w:p w:rsidR="00253C03" w:rsidRDefault="00253C03" w:rsidP="0088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C03" w:rsidRDefault="00253C03" w:rsidP="0088284B">
      <w:r>
        <w:separator/>
      </w:r>
    </w:p>
  </w:footnote>
  <w:footnote w:type="continuationSeparator" w:id="0">
    <w:p w:rsidR="00253C03" w:rsidRDefault="00253C03" w:rsidP="0088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4B" w:rsidRDefault="0088284B" w:rsidP="0088284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68"/>
    <w:rsid w:val="000E4399"/>
    <w:rsid w:val="00190963"/>
    <w:rsid w:val="00253C03"/>
    <w:rsid w:val="002D6AE9"/>
    <w:rsid w:val="0037215B"/>
    <w:rsid w:val="00440741"/>
    <w:rsid w:val="004D1ED4"/>
    <w:rsid w:val="0055757D"/>
    <w:rsid w:val="005766AF"/>
    <w:rsid w:val="005E3068"/>
    <w:rsid w:val="00614CEA"/>
    <w:rsid w:val="006A4CB6"/>
    <w:rsid w:val="006D52FA"/>
    <w:rsid w:val="00781C48"/>
    <w:rsid w:val="008567D3"/>
    <w:rsid w:val="0088284B"/>
    <w:rsid w:val="00DC0C25"/>
    <w:rsid w:val="00E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8A2E"/>
  <w15:chartTrackingRefBased/>
  <w15:docId w15:val="{0386A57D-B3E0-442A-BD32-ADC3190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8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82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8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9096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09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12</cp:revision>
  <cp:lastPrinted>2024-04-26T02:30:00Z</cp:lastPrinted>
  <dcterms:created xsi:type="dcterms:W3CDTF">2023-04-26T02:26:00Z</dcterms:created>
  <dcterms:modified xsi:type="dcterms:W3CDTF">2024-04-26T02:31:00Z</dcterms:modified>
</cp:coreProperties>
</file>